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B" w:rsidRPr="0038121B" w:rsidRDefault="008B4FF2" w:rsidP="00DA26CC">
      <w:pPr>
        <w:pStyle w:val="IntenseQuote"/>
      </w:pPr>
      <w:r>
        <w:t>Policy</w:t>
      </w:r>
    </w:p>
    <w:p w:rsidR="004E75F8" w:rsidRPr="004E75F8" w:rsidRDefault="004E75F8" w:rsidP="002B464F">
      <w:pPr>
        <w:spacing w:after="0" w:line="268" w:lineRule="exact"/>
        <w:ind w:right="176"/>
        <w:rPr>
          <w:rFonts w:ascii="Arial" w:hAnsi="Arial" w:cs="Arial"/>
          <w:sz w:val="20"/>
          <w:szCs w:val="20"/>
        </w:rPr>
      </w:pP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53"/>
          <w:sz w:val="20"/>
          <w:szCs w:val="20"/>
        </w:rPr>
        <w:t xml:space="preserve"> </w:t>
      </w:r>
      <w:r w:rsidR="002B464F">
        <w:rPr>
          <w:rFonts w:ascii="Arial" w:hAnsi="Arial" w:cs="Arial"/>
          <w:color w:val="2F2F2F"/>
          <w:sz w:val="20"/>
          <w:szCs w:val="20"/>
        </w:rPr>
        <w:t>Board of Health and Human Services (the “Board”)</w:t>
      </w:r>
      <w:r w:rsidRPr="004E75F8">
        <w:rPr>
          <w:rFonts w:ascii="Arial" w:hAnsi="Arial" w:cs="Arial"/>
          <w:color w:val="2F2F2F"/>
          <w:spacing w:val="2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is</w:t>
      </w:r>
      <w:r w:rsidRPr="004E75F8">
        <w:rPr>
          <w:rFonts w:ascii="Arial" w:hAnsi="Arial" w:cs="Arial"/>
          <w:color w:val="2F2F2F"/>
          <w:spacing w:val="4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4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policy</w:t>
      </w:r>
      <w:r w:rsidRPr="004E75F8">
        <w:rPr>
          <w:rFonts w:ascii="Arial" w:hAnsi="Arial" w:cs="Arial"/>
          <w:color w:val="2F2F2F"/>
          <w:spacing w:val="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making,</w:t>
      </w:r>
      <w:r w:rsidRPr="004E75F8">
        <w:rPr>
          <w:rFonts w:ascii="Arial" w:hAnsi="Arial" w:cs="Arial"/>
          <w:color w:val="2F2F2F"/>
          <w:spacing w:val="4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</w:t>
      </w:r>
      <w:r>
        <w:rPr>
          <w:rFonts w:ascii="Arial" w:hAnsi="Arial" w:cs="Arial"/>
          <w:color w:val="2F2F2F"/>
          <w:sz w:val="20"/>
          <w:szCs w:val="20"/>
        </w:rPr>
        <w:t>-</w:t>
      </w:r>
      <w:r w:rsidRPr="004E75F8">
        <w:rPr>
          <w:rFonts w:ascii="Arial" w:hAnsi="Arial" w:cs="Arial"/>
          <w:color w:val="2F2F2F"/>
          <w:sz w:val="20"/>
          <w:szCs w:val="20"/>
        </w:rPr>
        <w:t>making,</w:t>
      </w:r>
      <w:r w:rsidRPr="004E75F8">
        <w:rPr>
          <w:rFonts w:ascii="Arial" w:hAnsi="Arial" w:cs="Arial"/>
          <w:color w:val="2F2F2F"/>
          <w:spacing w:val="3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and</w:t>
      </w:r>
      <w:r w:rsidRPr="004E75F8">
        <w:rPr>
          <w:rFonts w:ascii="Arial" w:hAnsi="Arial" w:cs="Arial"/>
          <w:color w:val="2F2F2F"/>
          <w:spacing w:val="3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adjudicatory</w:t>
      </w:r>
      <w:r w:rsidRPr="004E75F8">
        <w:rPr>
          <w:rFonts w:ascii="Arial" w:hAnsi="Arial" w:cs="Arial"/>
          <w:color w:val="2F2F2F"/>
          <w:spacing w:val="4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body</w:t>
      </w:r>
      <w:r w:rsidRPr="004E75F8">
        <w:rPr>
          <w:rFonts w:ascii="Arial" w:hAnsi="Arial" w:cs="Arial"/>
          <w:color w:val="2F2F2F"/>
          <w:spacing w:val="3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for</w:t>
      </w:r>
      <w:r w:rsidRPr="004E75F8">
        <w:rPr>
          <w:rFonts w:ascii="Arial" w:hAnsi="Arial" w:cs="Arial"/>
          <w:color w:val="2F2F2F"/>
          <w:spacing w:val="4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4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102"/>
          <w:sz w:val="20"/>
          <w:szCs w:val="20"/>
        </w:rPr>
        <w:t>Dare</w:t>
      </w:r>
      <w:r w:rsidR="002B464F">
        <w:rPr>
          <w:rFonts w:ascii="Arial" w:hAnsi="Arial" w:cs="Arial"/>
          <w:color w:val="2F2F2F"/>
          <w:w w:val="10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County</w:t>
      </w:r>
      <w:r w:rsidRPr="004E75F8">
        <w:rPr>
          <w:rFonts w:ascii="Arial" w:hAnsi="Arial" w:cs="Arial"/>
          <w:color w:val="2F2F2F"/>
          <w:spacing w:val="2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Department</w:t>
      </w:r>
      <w:r w:rsidRPr="004E75F8">
        <w:rPr>
          <w:rFonts w:ascii="Arial" w:hAnsi="Arial" w:cs="Arial"/>
          <w:color w:val="2F2F2F"/>
          <w:spacing w:val="-1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of</w:t>
      </w:r>
      <w:r w:rsidRPr="004E75F8">
        <w:rPr>
          <w:rFonts w:ascii="Arial" w:hAnsi="Arial" w:cs="Arial"/>
          <w:color w:val="2F2F2F"/>
          <w:spacing w:val="17"/>
          <w:sz w:val="20"/>
          <w:szCs w:val="20"/>
        </w:rPr>
        <w:t xml:space="preserve"> </w:t>
      </w:r>
      <w:r w:rsidR="002B464F">
        <w:rPr>
          <w:rFonts w:ascii="Arial" w:hAnsi="Arial" w:cs="Arial"/>
          <w:color w:val="2F2F2F"/>
          <w:sz w:val="20"/>
          <w:szCs w:val="20"/>
        </w:rPr>
        <w:t>Health and Human Services.</w:t>
      </w:r>
      <w:r w:rsidRPr="004E75F8">
        <w:rPr>
          <w:rFonts w:ascii="Arial" w:hAnsi="Arial" w:cs="Arial"/>
          <w:color w:val="49494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1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Board</w:t>
      </w:r>
      <w:r w:rsidRPr="004E75F8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has</w:t>
      </w:r>
      <w:r w:rsidRPr="004E75F8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responsibility</w:t>
      </w:r>
      <w:r w:rsidRPr="004E75F8">
        <w:rPr>
          <w:rFonts w:ascii="Arial" w:hAnsi="Arial" w:cs="Arial"/>
          <w:color w:val="2F2F2F"/>
          <w:spacing w:val="-1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to</w:t>
      </w:r>
      <w:r w:rsidRPr="004E75F8">
        <w:rPr>
          <w:rFonts w:ascii="Arial" w:hAnsi="Arial" w:cs="Arial"/>
          <w:color w:val="2F2F2F"/>
          <w:spacing w:val="2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protect</w:t>
      </w:r>
      <w:r w:rsidRPr="004E75F8">
        <w:rPr>
          <w:rFonts w:ascii="Arial" w:hAnsi="Arial" w:cs="Arial"/>
          <w:color w:val="2F2F2F"/>
          <w:spacing w:val="-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103"/>
          <w:sz w:val="20"/>
          <w:szCs w:val="20"/>
        </w:rPr>
        <w:t xml:space="preserve">and </w:t>
      </w:r>
      <w:r w:rsidRPr="004E75F8">
        <w:rPr>
          <w:rFonts w:ascii="Arial" w:hAnsi="Arial" w:cs="Arial"/>
          <w:color w:val="2F2F2F"/>
          <w:sz w:val="20"/>
          <w:szCs w:val="20"/>
        </w:rPr>
        <w:t>promote</w:t>
      </w:r>
      <w:r w:rsidRPr="004E75F8">
        <w:rPr>
          <w:rFonts w:ascii="Arial" w:hAnsi="Arial" w:cs="Arial"/>
          <w:color w:val="2F2F2F"/>
          <w:spacing w:val="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2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98"/>
          <w:sz w:val="20"/>
          <w:szCs w:val="20"/>
        </w:rPr>
        <w:t>publi</w:t>
      </w:r>
      <w:r w:rsidRPr="004E75F8">
        <w:rPr>
          <w:rFonts w:ascii="Arial" w:hAnsi="Arial" w:cs="Arial"/>
          <w:color w:val="2F2F2F"/>
          <w:spacing w:val="-4"/>
          <w:w w:val="98"/>
          <w:sz w:val="20"/>
          <w:szCs w:val="20"/>
        </w:rPr>
        <w:t>c</w:t>
      </w:r>
      <w:r w:rsidRPr="004E75F8">
        <w:rPr>
          <w:rFonts w:ascii="Arial" w:hAnsi="Arial" w:cs="Arial"/>
          <w:color w:val="494949"/>
          <w:spacing w:val="2"/>
          <w:w w:val="211"/>
          <w:sz w:val="20"/>
          <w:szCs w:val="20"/>
        </w:rPr>
        <w:t>'</w:t>
      </w:r>
      <w:r w:rsidRPr="004E75F8">
        <w:rPr>
          <w:rFonts w:ascii="Arial" w:hAnsi="Arial" w:cs="Arial"/>
          <w:color w:val="2F2F2F"/>
          <w:w w:val="118"/>
          <w:sz w:val="20"/>
          <w:szCs w:val="20"/>
        </w:rPr>
        <w:t>s</w:t>
      </w:r>
      <w:r w:rsidRPr="004E75F8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 xml:space="preserve">health. </w:t>
      </w:r>
      <w:r w:rsidRPr="004E75F8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2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Board</w:t>
      </w:r>
      <w:r w:rsidRPr="004E75F8">
        <w:rPr>
          <w:rFonts w:ascii="Arial" w:hAnsi="Arial" w:cs="Arial"/>
          <w:color w:val="2F2F2F"/>
          <w:spacing w:val="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has</w:t>
      </w:r>
      <w:r w:rsidRPr="004E75F8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authority</w:t>
      </w:r>
      <w:r w:rsidRPr="004E75F8">
        <w:rPr>
          <w:rFonts w:ascii="Arial" w:hAnsi="Arial" w:cs="Arial"/>
          <w:color w:val="2F2F2F"/>
          <w:spacing w:val="1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to</w:t>
      </w:r>
      <w:r w:rsidRPr="004E75F8">
        <w:rPr>
          <w:rFonts w:ascii="Arial" w:hAnsi="Arial" w:cs="Arial"/>
          <w:color w:val="2F2F2F"/>
          <w:spacing w:val="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ado</w:t>
      </w:r>
      <w:r w:rsidRPr="004E75F8">
        <w:rPr>
          <w:rFonts w:ascii="Arial" w:hAnsi="Arial" w:cs="Arial"/>
          <w:color w:val="2F2F2F"/>
          <w:spacing w:val="-4"/>
          <w:sz w:val="20"/>
          <w:szCs w:val="20"/>
        </w:rPr>
        <w:t>p</w:t>
      </w:r>
      <w:r w:rsidRPr="004E75F8">
        <w:rPr>
          <w:rFonts w:ascii="Arial" w:hAnsi="Arial" w:cs="Arial"/>
          <w:color w:val="494949"/>
          <w:sz w:val="20"/>
          <w:szCs w:val="20"/>
        </w:rPr>
        <w:t>t</w:t>
      </w:r>
      <w:r w:rsidRPr="004E75F8">
        <w:rPr>
          <w:rFonts w:ascii="Arial" w:hAnsi="Arial" w:cs="Arial"/>
          <w:color w:val="494949"/>
          <w:spacing w:val="3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rules</w:t>
      </w:r>
      <w:r w:rsidRPr="004E75F8">
        <w:rPr>
          <w:rFonts w:ascii="Arial" w:hAnsi="Arial" w:cs="Arial"/>
          <w:color w:val="2F2F2F"/>
          <w:spacing w:val="-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necessary</w:t>
      </w:r>
      <w:r w:rsidRPr="004E75F8">
        <w:rPr>
          <w:rFonts w:ascii="Arial" w:hAnsi="Arial" w:cs="Arial"/>
          <w:color w:val="2F2F2F"/>
          <w:spacing w:val="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for the</w:t>
      </w:r>
      <w:r w:rsidRPr="004E75F8">
        <w:rPr>
          <w:rFonts w:ascii="Arial" w:hAnsi="Arial" w:cs="Arial"/>
          <w:color w:val="2F2F2F"/>
          <w:spacing w:val="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purpose.</w:t>
      </w:r>
    </w:p>
    <w:p w:rsidR="00E857DC" w:rsidRPr="00435B94" w:rsidRDefault="00E857DC" w:rsidP="00A358D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</w:rPr>
      </w:pPr>
    </w:p>
    <w:p w:rsidR="00EE3B9B" w:rsidRPr="00F943F3" w:rsidRDefault="008B4FF2" w:rsidP="00DA26CC">
      <w:pPr>
        <w:pStyle w:val="IntenseQuote"/>
      </w:pPr>
      <w:r>
        <w:t>Procedure</w:t>
      </w:r>
    </w:p>
    <w:p w:rsidR="004E75F8" w:rsidRPr="008D7C2C" w:rsidRDefault="004E75F8" w:rsidP="004E75F8">
      <w:pPr>
        <w:pStyle w:val="ListParagraph"/>
        <w:numPr>
          <w:ilvl w:val="0"/>
          <w:numId w:val="6"/>
        </w:numPr>
        <w:spacing w:after="0" w:line="239" w:lineRule="auto"/>
        <w:ind w:left="360" w:right="151"/>
        <w:jc w:val="both"/>
        <w:rPr>
          <w:rFonts w:ascii="Arial" w:hAnsi="Arial" w:cs="Arial"/>
          <w:sz w:val="20"/>
          <w:szCs w:val="20"/>
        </w:rPr>
      </w:pP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2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Board may</w:t>
      </w:r>
      <w:r w:rsidRPr="004E75F8"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adopt</w:t>
      </w:r>
      <w:r w:rsidRPr="004E75F8">
        <w:rPr>
          <w:rFonts w:ascii="Arial" w:hAnsi="Arial" w:cs="Arial"/>
          <w:color w:val="2F2F2F"/>
          <w:spacing w:val="2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</w:t>
      </w:r>
      <w:r w:rsidRPr="004E75F8">
        <w:rPr>
          <w:rFonts w:ascii="Arial" w:hAnsi="Arial" w:cs="Arial"/>
          <w:color w:val="2F2F2F"/>
          <w:spacing w:val="2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more stringent</w:t>
      </w:r>
      <w:r w:rsidRPr="004E75F8">
        <w:rPr>
          <w:rFonts w:ascii="Arial" w:hAnsi="Arial" w:cs="Arial"/>
          <w:color w:val="2F2F2F"/>
          <w:spacing w:val="2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</w:t>
      </w:r>
      <w:r w:rsidRPr="004E75F8">
        <w:rPr>
          <w:rFonts w:ascii="Arial" w:hAnsi="Arial" w:cs="Arial"/>
          <w:color w:val="2F2F2F"/>
          <w:spacing w:val="1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in</w:t>
      </w:r>
      <w:r w:rsidRPr="004E75F8">
        <w:rPr>
          <w:rFonts w:ascii="Arial" w:hAnsi="Arial" w:cs="Arial"/>
          <w:color w:val="2F2F2F"/>
          <w:spacing w:val="2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an</w:t>
      </w:r>
      <w:r w:rsidRPr="004E75F8">
        <w:rPr>
          <w:rFonts w:ascii="Arial" w:hAnsi="Arial" w:cs="Arial"/>
          <w:color w:val="2F2F2F"/>
          <w:spacing w:val="2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area</w:t>
      </w:r>
      <w:r w:rsidRPr="004E75F8">
        <w:rPr>
          <w:rFonts w:ascii="Arial" w:hAnsi="Arial" w:cs="Arial"/>
          <w:color w:val="2F2F2F"/>
          <w:spacing w:val="2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regulated</w:t>
      </w:r>
      <w:r w:rsidRPr="004E75F8">
        <w:rPr>
          <w:rFonts w:ascii="Arial" w:hAnsi="Arial" w:cs="Arial"/>
          <w:color w:val="2F2F2F"/>
          <w:spacing w:val="2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by</w:t>
      </w:r>
      <w:r w:rsidRPr="004E75F8"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105"/>
          <w:sz w:val="20"/>
          <w:szCs w:val="20"/>
        </w:rPr>
        <w:t xml:space="preserve">the </w:t>
      </w:r>
      <w:r w:rsidRPr="004E75F8">
        <w:rPr>
          <w:rFonts w:ascii="Arial" w:hAnsi="Arial" w:cs="Arial"/>
          <w:color w:val="2F2F2F"/>
          <w:sz w:val="20"/>
          <w:szCs w:val="20"/>
        </w:rPr>
        <w:t>Commission</w:t>
      </w:r>
      <w:r w:rsidRPr="004E75F8">
        <w:rPr>
          <w:rFonts w:ascii="Arial" w:hAnsi="Arial" w:cs="Arial"/>
          <w:color w:val="2F2F2F"/>
          <w:spacing w:val="-1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for</w:t>
      </w:r>
      <w:r w:rsidRPr="004E75F8"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Health</w:t>
      </w:r>
      <w:r w:rsidRPr="004E75F8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Services</w:t>
      </w:r>
      <w:r w:rsidRPr="004E75F8">
        <w:rPr>
          <w:rFonts w:ascii="Arial" w:hAnsi="Arial" w:cs="Arial"/>
          <w:color w:val="2F2F2F"/>
          <w:spacing w:val="1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or</w:t>
      </w:r>
      <w:r w:rsidRPr="004E75F8">
        <w:rPr>
          <w:rFonts w:ascii="Arial" w:hAnsi="Arial" w:cs="Arial"/>
          <w:color w:val="2F2F2F"/>
          <w:spacing w:val="1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Environmental</w:t>
      </w:r>
      <w:r w:rsidRPr="004E75F8">
        <w:rPr>
          <w:rFonts w:ascii="Arial" w:hAnsi="Arial" w:cs="Arial"/>
          <w:color w:val="2F2F2F"/>
          <w:spacing w:val="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Management</w:t>
      </w:r>
      <w:r w:rsidRPr="004E75F8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Commi</w:t>
      </w:r>
      <w:r w:rsidRPr="004E75F8">
        <w:rPr>
          <w:rFonts w:ascii="Arial" w:hAnsi="Arial" w:cs="Arial"/>
          <w:color w:val="2F2F2F"/>
          <w:spacing w:val="-10"/>
          <w:sz w:val="20"/>
          <w:szCs w:val="20"/>
        </w:rPr>
        <w:t>s</w:t>
      </w:r>
      <w:r w:rsidRPr="004E75F8">
        <w:rPr>
          <w:rFonts w:ascii="Arial" w:hAnsi="Arial" w:cs="Arial"/>
          <w:color w:val="494949"/>
          <w:spacing w:val="-12"/>
          <w:sz w:val="20"/>
          <w:szCs w:val="20"/>
        </w:rPr>
        <w:t>s</w:t>
      </w:r>
      <w:r w:rsidRPr="004E75F8">
        <w:rPr>
          <w:rFonts w:ascii="Arial" w:hAnsi="Arial" w:cs="Arial"/>
          <w:color w:val="2F2F2F"/>
          <w:sz w:val="20"/>
          <w:szCs w:val="20"/>
        </w:rPr>
        <w:t>ion</w:t>
      </w:r>
      <w:r w:rsidRPr="004E75F8">
        <w:rPr>
          <w:rFonts w:ascii="Arial" w:hAnsi="Arial" w:cs="Arial"/>
          <w:color w:val="2F2F2F"/>
          <w:spacing w:val="3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where, in</w:t>
      </w:r>
      <w:r w:rsidRPr="004E75F8">
        <w:rPr>
          <w:rFonts w:ascii="Arial" w:hAnsi="Arial" w:cs="Arial"/>
          <w:color w:val="2F2F2F"/>
          <w:spacing w:val="4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3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opinion</w:t>
      </w:r>
      <w:r w:rsidRPr="004E75F8">
        <w:rPr>
          <w:rFonts w:ascii="Arial" w:hAnsi="Arial" w:cs="Arial"/>
          <w:color w:val="2F2F2F"/>
          <w:spacing w:val="3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of</w:t>
      </w:r>
      <w:r w:rsidRPr="004E75F8">
        <w:rPr>
          <w:rFonts w:ascii="Arial" w:hAnsi="Arial" w:cs="Arial"/>
          <w:color w:val="2F2F2F"/>
          <w:spacing w:val="4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4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Boar</w:t>
      </w:r>
      <w:r w:rsidRPr="004E75F8">
        <w:rPr>
          <w:rFonts w:ascii="Arial" w:hAnsi="Arial" w:cs="Arial"/>
          <w:color w:val="2F2F2F"/>
          <w:spacing w:val="-5"/>
          <w:sz w:val="20"/>
          <w:szCs w:val="20"/>
        </w:rPr>
        <w:t>d</w:t>
      </w:r>
      <w:r w:rsidRPr="004E75F8">
        <w:rPr>
          <w:rFonts w:ascii="Arial" w:hAnsi="Arial" w:cs="Arial"/>
          <w:color w:val="494949"/>
          <w:sz w:val="20"/>
          <w:szCs w:val="20"/>
        </w:rPr>
        <w:t>,</w:t>
      </w:r>
      <w:r w:rsidRPr="004E75F8">
        <w:rPr>
          <w:rFonts w:ascii="Arial" w:hAnsi="Arial" w:cs="Arial"/>
          <w:color w:val="494949"/>
          <w:spacing w:val="4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</w:t>
      </w:r>
      <w:r w:rsidRPr="004E75F8">
        <w:rPr>
          <w:rFonts w:ascii="Arial" w:hAnsi="Arial" w:cs="Arial"/>
          <w:color w:val="2F2F2F"/>
          <w:spacing w:val="5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more</w:t>
      </w:r>
      <w:r w:rsidRPr="004E75F8">
        <w:rPr>
          <w:rFonts w:ascii="Arial" w:hAnsi="Arial" w:cs="Arial"/>
          <w:color w:val="2F2F2F"/>
          <w:spacing w:val="3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stringent</w:t>
      </w:r>
      <w:r w:rsidRPr="004E75F8">
        <w:rPr>
          <w:rFonts w:ascii="Arial" w:hAnsi="Arial" w:cs="Arial"/>
          <w:color w:val="2F2F2F"/>
          <w:spacing w:val="3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</w:t>
      </w:r>
      <w:r w:rsidRPr="004E75F8">
        <w:rPr>
          <w:rFonts w:ascii="Arial" w:hAnsi="Arial" w:cs="Arial"/>
          <w:color w:val="2F2F2F"/>
          <w:spacing w:val="4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is</w:t>
      </w:r>
      <w:r w:rsidRPr="004E75F8">
        <w:rPr>
          <w:rFonts w:ascii="Arial" w:hAnsi="Arial" w:cs="Arial"/>
          <w:color w:val="2F2F2F"/>
          <w:spacing w:val="4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required</w:t>
      </w:r>
      <w:r w:rsidRPr="004E75F8">
        <w:rPr>
          <w:rFonts w:ascii="Arial" w:hAnsi="Arial" w:cs="Arial"/>
          <w:color w:val="2F2F2F"/>
          <w:spacing w:val="3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to</w:t>
      </w:r>
      <w:r w:rsidRPr="004E75F8">
        <w:rPr>
          <w:rFonts w:ascii="Arial" w:hAnsi="Arial" w:cs="Arial"/>
          <w:color w:val="2F2F2F"/>
          <w:spacing w:val="5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protect</w:t>
      </w:r>
      <w:r w:rsidRPr="004E75F8">
        <w:rPr>
          <w:rFonts w:ascii="Arial" w:hAnsi="Arial" w:cs="Arial"/>
          <w:color w:val="2F2F2F"/>
          <w:spacing w:val="3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4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106"/>
          <w:sz w:val="20"/>
          <w:szCs w:val="20"/>
        </w:rPr>
        <w:t xml:space="preserve">public's </w:t>
      </w:r>
      <w:r w:rsidRPr="004E75F8">
        <w:rPr>
          <w:rFonts w:ascii="Arial" w:hAnsi="Arial" w:cs="Arial"/>
          <w:color w:val="2F2F2F"/>
          <w:sz w:val="20"/>
          <w:szCs w:val="20"/>
        </w:rPr>
        <w:t>health;</w:t>
      </w:r>
      <w:r w:rsidRPr="004E75F8">
        <w:rPr>
          <w:rFonts w:ascii="Arial" w:hAnsi="Arial" w:cs="Arial"/>
          <w:color w:val="2F2F2F"/>
          <w:spacing w:val="2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otherwise</w:t>
      </w:r>
      <w:r w:rsidRPr="004E75F8">
        <w:rPr>
          <w:rFonts w:ascii="Arial" w:hAnsi="Arial" w:cs="Arial"/>
          <w:color w:val="2F2F2F"/>
          <w:spacing w:val="2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3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rules</w:t>
      </w:r>
      <w:r w:rsidRPr="004E75F8">
        <w:rPr>
          <w:rFonts w:ascii="Arial" w:hAnsi="Arial" w:cs="Arial"/>
          <w:color w:val="2F2F2F"/>
          <w:spacing w:val="3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of</w:t>
      </w:r>
      <w:r w:rsidRPr="004E75F8">
        <w:rPr>
          <w:rFonts w:ascii="Arial" w:hAnsi="Arial" w:cs="Arial"/>
          <w:color w:val="2F2F2F"/>
          <w:spacing w:val="4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3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Commission</w:t>
      </w:r>
      <w:r w:rsidRPr="004E75F8">
        <w:rPr>
          <w:rFonts w:ascii="Arial" w:hAnsi="Arial" w:cs="Arial"/>
          <w:color w:val="2F2F2F"/>
          <w:spacing w:val="2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for</w:t>
      </w:r>
      <w:r w:rsidRPr="004E75F8">
        <w:rPr>
          <w:rFonts w:ascii="Arial" w:hAnsi="Arial" w:cs="Arial"/>
          <w:color w:val="2F2F2F"/>
          <w:spacing w:val="3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Health</w:t>
      </w:r>
      <w:r w:rsidRPr="004E75F8">
        <w:rPr>
          <w:rFonts w:ascii="Arial" w:hAnsi="Arial" w:cs="Arial"/>
          <w:color w:val="2F2F2F"/>
          <w:spacing w:val="3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Services</w:t>
      </w:r>
      <w:r w:rsidRPr="004E75F8">
        <w:rPr>
          <w:rFonts w:ascii="Arial" w:hAnsi="Arial" w:cs="Arial"/>
          <w:color w:val="2F2F2F"/>
          <w:spacing w:val="4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or</w:t>
      </w:r>
      <w:r w:rsidRPr="004E75F8">
        <w:rPr>
          <w:rFonts w:ascii="Arial" w:hAnsi="Arial" w:cs="Arial"/>
          <w:color w:val="2F2F2F"/>
          <w:spacing w:val="3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4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rules</w:t>
      </w:r>
      <w:r w:rsidRPr="004E75F8">
        <w:rPr>
          <w:rFonts w:ascii="Arial" w:hAnsi="Arial" w:cs="Arial"/>
          <w:color w:val="2F2F2F"/>
          <w:spacing w:val="2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of</w:t>
      </w:r>
      <w:r w:rsidRPr="004E75F8">
        <w:rPr>
          <w:rFonts w:ascii="Arial" w:hAnsi="Arial" w:cs="Arial"/>
          <w:color w:val="2F2F2F"/>
          <w:spacing w:val="4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105"/>
          <w:sz w:val="20"/>
          <w:szCs w:val="20"/>
        </w:rPr>
        <w:t xml:space="preserve">the </w:t>
      </w:r>
      <w:r w:rsidRPr="004E75F8">
        <w:rPr>
          <w:rFonts w:ascii="Arial" w:hAnsi="Arial" w:cs="Arial"/>
          <w:color w:val="2F2F2F"/>
          <w:sz w:val="20"/>
          <w:szCs w:val="20"/>
        </w:rPr>
        <w:t>Environmental</w:t>
      </w:r>
      <w:r w:rsidRPr="004E75F8">
        <w:rPr>
          <w:rFonts w:ascii="Arial" w:hAnsi="Arial" w:cs="Arial"/>
          <w:color w:val="2F2F2F"/>
          <w:spacing w:val="-1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98"/>
          <w:sz w:val="20"/>
          <w:szCs w:val="20"/>
        </w:rPr>
        <w:t>Management</w:t>
      </w:r>
      <w:r w:rsidRPr="004E75F8">
        <w:rPr>
          <w:rFonts w:ascii="Arial" w:hAnsi="Arial" w:cs="Arial"/>
          <w:color w:val="2F2F2F"/>
          <w:spacing w:val="-3"/>
          <w:w w:val="9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Commission</w:t>
      </w:r>
      <w:r w:rsidRPr="004E75F8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shall</w:t>
      </w:r>
      <w:r w:rsidRPr="004E75F8">
        <w:rPr>
          <w:rFonts w:ascii="Arial" w:hAnsi="Arial" w:cs="Arial"/>
          <w:color w:val="2F2F2F"/>
          <w:spacing w:val="-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prevail</w:t>
      </w:r>
      <w:r w:rsidRPr="004E75F8">
        <w:rPr>
          <w:rFonts w:ascii="Arial" w:hAnsi="Arial" w:cs="Arial"/>
          <w:color w:val="2F2F2F"/>
          <w:spacing w:val="-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over</w:t>
      </w:r>
      <w:r w:rsidRPr="004E75F8">
        <w:rPr>
          <w:rFonts w:ascii="Arial" w:hAnsi="Arial" w:cs="Arial"/>
          <w:color w:val="2F2F2F"/>
          <w:spacing w:val="-1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9"/>
          <w:sz w:val="20"/>
          <w:szCs w:val="20"/>
        </w:rPr>
        <w:t xml:space="preserve"> </w:t>
      </w:r>
      <w:r w:rsidR="002B464F">
        <w:rPr>
          <w:rFonts w:ascii="Arial" w:hAnsi="Arial" w:cs="Arial"/>
          <w:color w:val="2F2F2F"/>
          <w:sz w:val="20"/>
          <w:szCs w:val="20"/>
        </w:rPr>
        <w:t>Board rules.</w:t>
      </w:r>
    </w:p>
    <w:p w:rsidR="008D7C2C" w:rsidRPr="004E75F8" w:rsidRDefault="008D7C2C" w:rsidP="008D7C2C">
      <w:pPr>
        <w:pStyle w:val="ListParagraph"/>
        <w:spacing w:after="0" w:line="239" w:lineRule="auto"/>
        <w:ind w:left="360" w:right="151"/>
        <w:jc w:val="both"/>
        <w:rPr>
          <w:rFonts w:ascii="Arial" w:hAnsi="Arial" w:cs="Arial"/>
          <w:sz w:val="20"/>
          <w:szCs w:val="20"/>
        </w:rPr>
      </w:pPr>
    </w:p>
    <w:p w:rsidR="004E75F8" w:rsidRPr="008D7C2C" w:rsidRDefault="004E75F8" w:rsidP="004E75F8">
      <w:pPr>
        <w:pStyle w:val="ListParagraph"/>
        <w:numPr>
          <w:ilvl w:val="0"/>
          <w:numId w:val="6"/>
        </w:numPr>
        <w:spacing w:after="0" w:line="239" w:lineRule="auto"/>
        <w:ind w:left="360" w:right="1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The rules of the Board apply to all incorporated and unincorporated areas of Dare County.</w:t>
      </w:r>
    </w:p>
    <w:p w:rsidR="008D7C2C" w:rsidRPr="008D7C2C" w:rsidRDefault="008D7C2C" w:rsidP="008D7C2C">
      <w:pPr>
        <w:pStyle w:val="ListParagraph"/>
        <w:rPr>
          <w:rFonts w:ascii="Arial" w:hAnsi="Arial" w:cs="Arial"/>
          <w:sz w:val="20"/>
          <w:szCs w:val="20"/>
        </w:rPr>
      </w:pPr>
    </w:p>
    <w:p w:rsidR="008D7C2C" w:rsidRPr="004E75F8" w:rsidRDefault="008D7C2C" w:rsidP="008D7C2C">
      <w:pPr>
        <w:pStyle w:val="ListParagraph"/>
        <w:spacing w:after="0" w:line="239" w:lineRule="auto"/>
        <w:ind w:left="360" w:right="151"/>
        <w:jc w:val="both"/>
        <w:rPr>
          <w:rFonts w:ascii="Arial" w:hAnsi="Arial" w:cs="Arial"/>
          <w:sz w:val="20"/>
          <w:szCs w:val="20"/>
        </w:rPr>
      </w:pPr>
    </w:p>
    <w:p w:rsidR="004E75F8" w:rsidRPr="004E75F8" w:rsidRDefault="004E75F8" w:rsidP="008D7C2C">
      <w:pPr>
        <w:pStyle w:val="ListParagraph"/>
        <w:numPr>
          <w:ilvl w:val="0"/>
          <w:numId w:val="6"/>
        </w:numPr>
        <w:spacing w:after="0" w:line="243" w:lineRule="exact"/>
        <w:ind w:left="360" w:right="-20"/>
        <w:jc w:val="both"/>
        <w:rPr>
          <w:rFonts w:ascii="Arial" w:hAnsi="Arial" w:cs="Arial"/>
          <w:sz w:val="20"/>
          <w:szCs w:val="20"/>
        </w:rPr>
      </w:pPr>
      <w:r w:rsidRPr="004E75F8">
        <w:rPr>
          <w:rFonts w:ascii="Arial" w:hAnsi="Arial" w:cs="Arial"/>
          <w:color w:val="2F2F2F"/>
          <w:sz w:val="20"/>
          <w:szCs w:val="20"/>
        </w:rPr>
        <w:t xml:space="preserve">All rules and regulations adopted, amended or altered </w:t>
      </w:r>
      <w:r w:rsidRPr="004E75F8">
        <w:rPr>
          <w:rFonts w:ascii="Arial" w:hAnsi="Arial" w:cs="Arial"/>
          <w:color w:val="2F2F2F"/>
          <w:spacing w:val="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by</w:t>
      </w:r>
      <w:r w:rsidRPr="004E75F8">
        <w:rPr>
          <w:rFonts w:ascii="Arial" w:hAnsi="Arial" w:cs="Arial"/>
          <w:color w:val="2F2F2F"/>
          <w:spacing w:val="5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5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Board</w:t>
      </w:r>
      <w:r w:rsidRPr="004E75F8">
        <w:rPr>
          <w:rFonts w:ascii="Arial" w:hAnsi="Arial" w:cs="Arial"/>
          <w:color w:val="2F2F2F"/>
          <w:spacing w:val="5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must</w:t>
      </w:r>
      <w:r w:rsidRPr="004E75F8">
        <w:rPr>
          <w:rFonts w:ascii="Arial" w:hAnsi="Arial" w:cs="Arial"/>
          <w:color w:val="2F2F2F"/>
          <w:spacing w:val="5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m</w:t>
      </w:r>
      <w:r w:rsidRPr="004E75F8">
        <w:rPr>
          <w:rFonts w:ascii="Arial" w:hAnsi="Arial" w:cs="Arial"/>
          <w:color w:val="2F2F2F"/>
          <w:spacing w:val="-3"/>
          <w:sz w:val="20"/>
          <w:szCs w:val="20"/>
        </w:rPr>
        <w:t>e</w:t>
      </w:r>
      <w:r w:rsidRPr="004E75F8">
        <w:rPr>
          <w:rFonts w:ascii="Arial" w:hAnsi="Arial" w:cs="Arial"/>
          <w:color w:val="494949"/>
          <w:spacing w:val="-3"/>
          <w:sz w:val="20"/>
          <w:szCs w:val="20"/>
        </w:rPr>
        <w:t>e</w:t>
      </w:r>
      <w:r w:rsidRPr="004E75F8">
        <w:rPr>
          <w:rFonts w:ascii="Arial" w:hAnsi="Arial" w:cs="Arial"/>
          <w:color w:val="2F2F2F"/>
          <w:sz w:val="20"/>
          <w:szCs w:val="20"/>
        </w:rPr>
        <w:t xml:space="preserve">t </w:t>
      </w:r>
      <w:r w:rsidRPr="004E75F8">
        <w:rPr>
          <w:rFonts w:ascii="Arial" w:hAnsi="Arial" w:cs="Arial"/>
          <w:color w:val="2F2F2F"/>
          <w:spacing w:val="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103"/>
          <w:sz w:val="20"/>
          <w:szCs w:val="20"/>
        </w:rPr>
        <w:t>the</w:t>
      </w:r>
    </w:p>
    <w:p w:rsidR="004E75F8" w:rsidRDefault="008D7C2C" w:rsidP="004E75F8">
      <w:pPr>
        <w:spacing w:after="0" w:line="273" w:lineRule="exact"/>
        <w:ind w:left="360" w:right="-20"/>
        <w:rPr>
          <w:rFonts w:ascii="Arial" w:hAnsi="Arial" w:cs="Arial"/>
          <w:color w:val="2F2F2F"/>
          <w:w w:val="136"/>
          <w:sz w:val="20"/>
          <w:szCs w:val="20"/>
        </w:rPr>
      </w:pPr>
      <w:proofErr w:type="gramStart"/>
      <w:r>
        <w:rPr>
          <w:rFonts w:ascii="Arial" w:hAnsi="Arial" w:cs="Arial"/>
          <w:color w:val="2F2F2F"/>
          <w:sz w:val="20"/>
          <w:szCs w:val="20"/>
        </w:rPr>
        <w:t>f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ollowing</w:t>
      </w:r>
      <w:proofErr w:type="gramEnd"/>
      <w:r>
        <w:rPr>
          <w:rFonts w:ascii="Arial" w:hAnsi="Arial" w:cs="Arial"/>
          <w:color w:val="2F2F2F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procedural</w:t>
      </w:r>
      <w:r w:rsidR="004E75F8" w:rsidRPr="004E75F8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requirements</w:t>
      </w:r>
      <w:r w:rsidR="004E75F8" w:rsidRPr="004E75F8">
        <w:rPr>
          <w:rFonts w:ascii="Arial" w:hAnsi="Arial" w:cs="Arial"/>
          <w:color w:val="2F2F2F"/>
          <w:spacing w:val="-14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in</w:t>
      </w:r>
      <w:r w:rsidR="004E75F8" w:rsidRPr="004E75F8">
        <w:rPr>
          <w:rFonts w:ascii="Arial" w:hAnsi="Arial" w:cs="Arial"/>
          <w:color w:val="2F2F2F"/>
          <w:spacing w:val="-4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order</w:t>
      </w:r>
      <w:r w:rsidR="004E75F8" w:rsidRPr="004E75F8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to</w:t>
      </w:r>
      <w:r w:rsidR="004E75F8" w:rsidRPr="004E75F8">
        <w:rPr>
          <w:rFonts w:ascii="Arial" w:hAnsi="Arial" w:cs="Arial"/>
          <w:color w:val="2F2F2F"/>
          <w:spacing w:val="-3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have</w:t>
      </w:r>
      <w:r w:rsidR="004E75F8" w:rsidRPr="004E75F8">
        <w:rPr>
          <w:rFonts w:ascii="Arial" w:hAnsi="Arial" w:cs="Arial"/>
          <w:color w:val="2F2F2F"/>
          <w:spacing w:val="-4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the</w:t>
      </w:r>
      <w:r w:rsidR="004E75F8" w:rsidRPr="004E75F8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force</w:t>
      </w:r>
      <w:r w:rsidR="004E75F8" w:rsidRPr="004E75F8">
        <w:rPr>
          <w:rFonts w:ascii="Arial" w:hAnsi="Arial" w:cs="Arial"/>
          <w:color w:val="2F2F2F"/>
          <w:spacing w:val="-12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and</w:t>
      </w:r>
      <w:r w:rsidR="004E75F8" w:rsidRPr="004E75F8">
        <w:rPr>
          <w:rFonts w:ascii="Arial" w:hAnsi="Arial" w:cs="Arial"/>
          <w:color w:val="2F2F2F"/>
          <w:spacing w:val="1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effect</w:t>
      </w:r>
      <w:r w:rsidR="004E75F8" w:rsidRPr="004E75F8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sz w:val="20"/>
          <w:szCs w:val="20"/>
        </w:rPr>
        <w:t>of</w:t>
      </w:r>
      <w:r w:rsidR="004E75F8" w:rsidRPr="004E75F8">
        <w:rPr>
          <w:rFonts w:ascii="Arial" w:hAnsi="Arial" w:cs="Arial"/>
          <w:color w:val="2F2F2F"/>
          <w:spacing w:val="1"/>
          <w:sz w:val="20"/>
          <w:szCs w:val="20"/>
        </w:rPr>
        <w:t xml:space="preserve"> </w:t>
      </w:r>
      <w:r w:rsidR="004E75F8" w:rsidRPr="004E75F8">
        <w:rPr>
          <w:rFonts w:ascii="Arial" w:hAnsi="Arial" w:cs="Arial"/>
          <w:color w:val="2F2F2F"/>
          <w:w w:val="103"/>
          <w:sz w:val="20"/>
          <w:szCs w:val="20"/>
        </w:rPr>
        <w:t>l</w:t>
      </w:r>
      <w:r w:rsidR="004E75F8" w:rsidRPr="004E75F8">
        <w:rPr>
          <w:rFonts w:ascii="Arial" w:hAnsi="Arial" w:cs="Arial"/>
          <w:color w:val="2F2F2F"/>
          <w:spacing w:val="-2"/>
          <w:w w:val="103"/>
          <w:sz w:val="20"/>
          <w:szCs w:val="20"/>
        </w:rPr>
        <w:t>a</w:t>
      </w:r>
      <w:r w:rsidR="004E75F8" w:rsidRPr="004E75F8">
        <w:rPr>
          <w:rFonts w:ascii="Arial" w:hAnsi="Arial" w:cs="Arial"/>
          <w:color w:val="494949"/>
          <w:spacing w:val="-8"/>
          <w:w w:val="101"/>
          <w:sz w:val="20"/>
          <w:szCs w:val="20"/>
        </w:rPr>
        <w:t>w</w:t>
      </w:r>
      <w:r w:rsidR="004E75F8" w:rsidRPr="004E75F8">
        <w:rPr>
          <w:rFonts w:ascii="Arial" w:hAnsi="Arial" w:cs="Arial"/>
          <w:color w:val="2F2F2F"/>
          <w:w w:val="136"/>
          <w:sz w:val="20"/>
          <w:szCs w:val="20"/>
        </w:rPr>
        <w:t>:</w:t>
      </w:r>
    </w:p>
    <w:p w:rsidR="008D7C2C" w:rsidRPr="004E75F8" w:rsidRDefault="008D7C2C" w:rsidP="004E75F8">
      <w:pPr>
        <w:spacing w:after="0" w:line="273" w:lineRule="exact"/>
        <w:ind w:left="360" w:right="-20"/>
        <w:rPr>
          <w:rFonts w:ascii="Arial" w:hAnsi="Arial" w:cs="Arial"/>
          <w:sz w:val="20"/>
          <w:szCs w:val="20"/>
        </w:rPr>
      </w:pPr>
    </w:p>
    <w:p w:rsidR="004E75F8" w:rsidRPr="008D7C2C" w:rsidRDefault="004E75F8" w:rsidP="008D7C2C">
      <w:pPr>
        <w:pStyle w:val="ListParagraph"/>
        <w:numPr>
          <w:ilvl w:val="0"/>
          <w:numId w:val="7"/>
        </w:numPr>
        <w:spacing w:before="2" w:after="0" w:line="274" w:lineRule="exact"/>
        <w:ind w:right="162"/>
        <w:jc w:val="both"/>
        <w:rPr>
          <w:rFonts w:ascii="Arial" w:hAnsi="Arial" w:cs="Arial"/>
          <w:color w:val="2F2F2F"/>
          <w:sz w:val="20"/>
          <w:szCs w:val="20"/>
        </w:rPr>
      </w:pPr>
      <w:r w:rsidRPr="008D7C2C">
        <w:rPr>
          <w:rFonts w:ascii="Arial" w:hAnsi="Arial" w:cs="Arial"/>
          <w:color w:val="2F2F2F"/>
          <w:sz w:val="20"/>
          <w:szCs w:val="20"/>
        </w:rPr>
        <w:t>Not</w:t>
      </w:r>
      <w:r w:rsidRPr="008D7C2C">
        <w:rPr>
          <w:rFonts w:ascii="Arial" w:hAnsi="Arial" w:cs="Arial"/>
          <w:color w:val="2F2F2F"/>
          <w:spacing w:val="1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less</w:t>
      </w:r>
      <w:r w:rsidRPr="008D7C2C">
        <w:rPr>
          <w:rFonts w:ascii="Arial" w:hAnsi="Arial" w:cs="Arial"/>
          <w:color w:val="2F2F2F"/>
          <w:spacing w:val="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than</w:t>
      </w:r>
      <w:r w:rsidRPr="008D7C2C">
        <w:rPr>
          <w:rFonts w:ascii="Arial" w:hAnsi="Arial" w:cs="Arial"/>
          <w:color w:val="2F2F2F"/>
          <w:spacing w:val="1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10</w:t>
      </w:r>
      <w:r w:rsidRPr="008D7C2C">
        <w:rPr>
          <w:rFonts w:ascii="Arial" w:hAnsi="Arial" w:cs="Arial"/>
          <w:color w:val="2F2F2F"/>
          <w:spacing w:val="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days</w:t>
      </w:r>
      <w:r w:rsidRPr="008D7C2C">
        <w:rPr>
          <w:rFonts w:ascii="Arial" w:hAnsi="Arial" w:cs="Arial"/>
          <w:color w:val="2F2F2F"/>
          <w:spacing w:val="1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before</w:t>
      </w:r>
      <w:r w:rsidRPr="008D7C2C">
        <w:rPr>
          <w:rFonts w:ascii="Arial" w:hAnsi="Arial" w:cs="Arial"/>
          <w:color w:val="2F2F2F"/>
          <w:spacing w:val="6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adoption,</w:t>
      </w:r>
      <w:r w:rsidRPr="008D7C2C">
        <w:rPr>
          <w:rFonts w:ascii="Arial" w:hAnsi="Arial" w:cs="Arial"/>
          <w:color w:val="2F2F2F"/>
          <w:spacing w:val="-8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amendment</w:t>
      </w:r>
      <w:r w:rsidRPr="008D7C2C">
        <w:rPr>
          <w:rFonts w:ascii="Arial" w:hAnsi="Arial" w:cs="Arial"/>
          <w:color w:val="2F2F2F"/>
          <w:spacing w:val="1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or</w:t>
      </w:r>
      <w:r w:rsidRPr="008D7C2C">
        <w:rPr>
          <w:rFonts w:ascii="Arial" w:hAnsi="Arial" w:cs="Arial"/>
          <w:color w:val="2F2F2F"/>
          <w:spacing w:val="20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repeal</w:t>
      </w:r>
      <w:r w:rsidRPr="008D7C2C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2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</w:t>
      </w:r>
      <w:r w:rsidRPr="008D7C2C">
        <w:rPr>
          <w:rFonts w:ascii="Arial" w:hAnsi="Arial" w:cs="Arial"/>
          <w:color w:val="2F2F2F"/>
          <w:spacing w:val="4"/>
          <w:sz w:val="20"/>
          <w:szCs w:val="20"/>
        </w:rPr>
        <w:t>n</w:t>
      </w:r>
      <w:r w:rsidRPr="008D7C2C">
        <w:rPr>
          <w:rFonts w:ascii="Arial" w:hAnsi="Arial" w:cs="Arial"/>
          <w:color w:val="494949"/>
          <w:sz w:val="20"/>
          <w:szCs w:val="20"/>
        </w:rPr>
        <w:t>y</w:t>
      </w:r>
      <w:r w:rsidRPr="008D7C2C">
        <w:rPr>
          <w:rFonts w:ascii="Arial" w:hAnsi="Arial" w:cs="Arial"/>
          <w:color w:val="494949"/>
          <w:spacing w:val="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Board</w:t>
      </w:r>
      <w:r w:rsidRPr="008D7C2C">
        <w:rPr>
          <w:rFonts w:ascii="Arial" w:hAnsi="Arial" w:cs="Arial"/>
          <w:color w:val="2F2F2F"/>
          <w:spacing w:val="1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rule, the</w:t>
      </w:r>
      <w:r w:rsidRPr="008D7C2C">
        <w:rPr>
          <w:rFonts w:ascii="Arial" w:hAnsi="Arial" w:cs="Arial"/>
          <w:color w:val="2F2F2F"/>
          <w:spacing w:val="-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proposed</w:t>
      </w:r>
      <w:r w:rsidRPr="008D7C2C">
        <w:rPr>
          <w:rFonts w:ascii="Arial" w:hAnsi="Arial" w:cs="Arial"/>
          <w:color w:val="2F2F2F"/>
          <w:spacing w:val="1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rule</w:t>
      </w:r>
      <w:r w:rsidRPr="008D7C2C">
        <w:rPr>
          <w:rFonts w:ascii="Arial" w:hAnsi="Arial" w:cs="Arial"/>
          <w:color w:val="2F2F2F"/>
          <w:spacing w:val="-1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shall</w:t>
      </w:r>
      <w:r w:rsidRPr="008D7C2C"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pacing w:val="-10"/>
          <w:sz w:val="20"/>
          <w:szCs w:val="20"/>
        </w:rPr>
        <w:t>b</w:t>
      </w:r>
      <w:r w:rsidRPr="008D7C2C">
        <w:rPr>
          <w:rFonts w:ascii="Arial" w:hAnsi="Arial" w:cs="Arial"/>
          <w:color w:val="494949"/>
          <w:sz w:val="20"/>
          <w:szCs w:val="20"/>
        </w:rPr>
        <w:t>e</w:t>
      </w:r>
      <w:r w:rsidRPr="008D7C2C">
        <w:rPr>
          <w:rFonts w:ascii="Arial" w:hAnsi="Arial" w:cs="Arial"/>
          <w:color w:val="494949"/>
          <w:spacing w:val="14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made</w:t>
      </w:r>
      <w:r w:rsidRPr="008D7C2C">
        <w:rPr>
          <w:rFonts w:ascii="Arial" w:hAnsi="Arial" w:cs="Arial"/>
          <w:color w:val="2F2F2F"/>
          <w:spacing w:val="-10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pacing w:val="-3"/>
          <w:sz w:val="20"/>
          <w:szCs w:val="20"/>
        </w:rPr>
        <w:t>a</w:t>
      </w:r>
      <w:r w:rsidRPr="008D7C2C">
        <w:rPr>
          <w:rFonts w:ascii="Arial" w:hAnsi="Arial" w:cs="Arial"/>
          <w:color w:val="494949"/>
          <w:spacing w:val="-3"/>
          <w:sz w:val="20"/>
          <w:szCs w:val="20"/>
        </w:rPr>
        <w:t>v</w:t>
      </w:r>
      <w:r w:rsidRPr="008D7C2C">
        <w:rPr>
          <w:rFonts w:ascii="Arial" w:hAnsi="Arial" w:cs="Arial"/>
          <w:color w:val="2F2F2F"/>
          <w:sz w:val="20"/>
          <w:szCs w:val="20"/>
        </w:rPr>
        <w:t>ailable</w:t>
      </w:r>
      <w:r w:rsidRPr="008D7C2C">
        <w:rPr>
          <w:rFonts w:ascii="Arial" w:hAnsi="Arial" w:cs="Arial"/>
          <w:color w:val="2F2F2F"/>
          <w:spacing w:val="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at</w:t>
      </w:r>
      <w:r w:rsidRPr="008D7C2C">
        <w:rPr>
          <w:rFonts w:ascii="Arial" w:hAnsi="Arial" w:cs="Arial"/>
          <w:color w:val="2F2F2F"/>
          <w:spacing w:val="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4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office</w:t>
      </w:r>
      <w:r w:rsidRPr="008D7C2C">
        <w:rPr>
          <w:rFonts w:ascii="Arial" w:hAnsi="Arial" w:cs="Arial"/>
          <w:color w:val="2F2F2F"/>
          <w:spacing w:val="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each</w:t>
      </w:r>
      <w:r w:rsidRPr="008D7C2C">
        <w:rPr>
          <w:rFonts w:ascii="Arial" w:hAnsi="Arial" w:cs="Arial"/>
          <w:color w:val="2F2F2F"/>
          <w:spacing w:val="8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w w:val="101"/>
          <w:sz w:val="20"/>
          <w:szCs w:val="20"/>
        </w:rPr>
        <w:t xml:space="preserve">county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clerk </w:t>
      </w:r>
      <w:r w:rsidRPr="008D7C2C">
        <w:rPr>
          <w:rFonts w:ascii="Arial" w:hAnsi="Arial" w:cs="Arial"/>
          <w:color w:val="2F2F2F"/>
          <w:spacing w:val="2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wit</w:t>
      </w:r>
      <w:r w:rsidRPr="008D7C2C">
        <w:rPr>
          <w:rFonts w:ascii="Arial" w:hAnsi="Arial" w:cs="Arial"/>
          <w:color w:val="2F2F2F"/>
          <w:spacing w:val="-8"/>
          <w:sz w:val="20"/>
          <w:szCs w:val="20"/>
        </w:rPr>
        <w:t>h</w:t>
      </w:r>
      <w:r w:rsidRPr="008D7C2C">
        <w:rPr>
          <w:rFonts w:ascii="Arial" w:hAnsi="Arial" w:cs="Arial"/>
          <w:color w:val="494949"/>
          <w:spacing w:val="9"/>
          <w:sz w:val="20"/>
          <w:szCs w:val="20"/>
        </w:rPr>
        <w:t>i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n </w:t>
      </w:r>
      <w:r w:rsidRPr="008D7C2C">
        <w:rPr>
          <w:rFonts w:ascii="Arial" w:hAnsi="Arial" w:cs="Arial"/>
          <w:color w:val="2F2F2F"/>
          <w:spacing w:val="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the board's </w:t>
      </w:r>
      <w:r w:rsidRPr="008D7C2C">
        <w:rPr>
          <w:rFonts w:ascii="Arial" w:hAnsi="Arial" w:cs="Arial"/>
          <w:color w:val="2F2F2F"/>
          <w:spacing w:val="1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jurisdiction,</w:t>
      </w:r>
      <w:r w:rsidRPr="008D7C2C">
        <w:rPr>
          <w:rFonts w:ascii="Arial" w:hAnsi="Arial" w:cs="Arial"/>
          <w:color w:val="2F2F2F"/>
          <w:spacing w:val="4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and </w:t>
      </w:r>
      <w:r w:rsidRPr="008D7C2C">
        <w:rPr>
          <w:rFonts w:ascii="Arial" w:hAnsi="Arial" w:cs="Arial"/>
          <w:color w:val="2F2F2F"/>
          <w:spacing w:val="28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a </w:t>
      </w:r>
      <w:r w:rsidRPr="008D7C2C">
        <w:rPr>
          <w:rFonts w:ascii="Arial" w:hAnsi="Arial" w:cs="Arial"/>
          <w:color w:val="2F2F2F"/>
          <w:spacing w:val="3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notice </w:t>
      </w:r>
      <w:r w:rsidRPr="008D7C2C"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shall </w:t>
      </w:r>
      <w:r w:rsidRPr="008D7C2C">
        <w:rPr>
          <w:rFonts w:ascii="Arial" w:hAnsi="Arial" w:cs="Arial"/>
          <w:color w:val="2F2F2F"/>
          <w:spacing w:val="3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be </w:t>
      </w:r>
      <w:r w:rsidRPr="008D7C2C">
        <w:rPr>
          <w:rFonts w:ascii="Arial" w:hAnsi="Arial" w:cs="Arial"/>
          <w:color w:val="2F2F2F"/>
          <w:spacing w:val="1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published </w:t>
      </w:r>
      <w:r w:rsidRPr="008D7C2C"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 xml:space="preserve">in </w:t>
      </w:r>
      <w:r w:rsidRPr="008D7C2C">
        <w:rPr>
          <w:rFonts w:ascii="Arial" w:hAnsi="Arial" w:cs="Arial"/>
          <w:color w:val="2F2F2F"/>
          <w:spacing w:val="30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w w:val="109"/>
          <w:sz w:val="20"/>
          <w:szCs w:val="20"/>
        </w:rPr>
        <w:t xml:space="preserve">a </w:t>
      </w:r>
      <w:r w:rsidRPr="008D7C2C">
        <w:rPr>
          <w:rFonts w:ascii="Arial" w:hAnsi="Arial" w:cs="Arial"/>
          <w:color w:val="2F2F2F"/>
          <w:sz w:val="20"/>
          <w:szCs w:val="20"/>
        </w:rPr>
        <w:t>newspaper</w:t>
      </w:r>
      <w:r w:rsidRPr="008D7C2C">
        <w:rPr>
          <w:rFonts w:ascii="Arial" w:hAnsi="Arial" w:cs="Arial"/>
          <w:color w:val="2F2F2F"/>
          <w:spacing w:val="-1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having</w:t>
      </w:r>
      <w:r w:rsidRPr="008D7C2C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general</w:t>
      </w:r>
      <w:r w:rsidRPr="008D7C2C">
        <w:rPr>
          <w:rFonts w:ascii="Arial" w:hAnsi="Arial" w:cs="Arial"/>
          <w:color w:val="2F2F2F"/>
          <w:spacing w:val="-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circulation</w:t>
      </w:r>
      <w:r w:rsidRPr="008D7C2C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within</w:t>
      </w:r>
      <w:r w:rsidRPr="008D7C2C">
        <w:rPr>
          <w:rFonts w:ascii="Arial" w:hAnsi="Arial" w:cs="Arial"/>
          <w:color w:val="2F2F2F"/>
          <w:spacing w:val="-1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-4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area</w:t>
      </w:r>
      <w:r w:rsidRPr="008D7C2C"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w w:val="99"/>
          <w:sz w:val="20"/>
          <w:szCs w:val="20"/>
        </w:rPr>
        <w:t>boar</w:t>
      </w:r>
      <w:r w:rsidRPr="008D7C2C">
        <w:rPr>
          <w:rFonts w:ascii="Arial" w:hAnsi="Arial" w:cs="Arial"/>
          <w:color w:val="2F2F2F"/>
          <w:spacing w:val="-2"/>
          <w:sz w:val="20"/>
          <w:szCs w:val="20"/>
        </w:rPr>
        <w:t>d</w:t>
      </w:r>
      <w:r w:rsidRPr="008D7C2C">
        <w:rPr>
          <w:rFonts w:ascii="Arial" w:hAnsi="Arial" w:cs="Arial"/>
          <w:color w:val="494949"/>
          <w:spacing w:val="-15"/>
          <w:w w:val="151"/>
          <w:sz w:val="20"/>
          <w:szCs w:val="20"/>
        </w:rPr>
        <w:t>'</w:t>
      </w:r>
      <w:r w:rsidRPr="008D7C2C">
        <w:rPr>
          <w:rFonts w:ascii="Arial" w:hAnsi="Arial" w:cs="Arial"/>
          <w:color w:val="2F2F2F"/>
          <w:w w:val="118"/>
          <w:sz w:val="20"/>
          <w:szCs w:val="20"/>
        </w:rPr>
        <w:t>s</w:t>
      </w:r>
      <w:r w:rsidRPr="008D7C2C">
        <w:rPr>
          <w:rFonts w:ascii="Arial" w:hAnsi="Arial" w:cs="Arial"/>
          <w:color w:val="2F2F2F"/>
          <w:spacing w:val="-1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jurisdiction.</w:t>
      </w:r>
    </w:p>
    <w:p w:rsidR="008D7C2C" w:rsidRPr="008D7C2C" w:rsidRDefault="008D7C2C" w:rsidP="008D7C2C">
      <w:pPr>
        <w:pStyle w:val="ListParagraph"/>
        <w:spacing w:before="2" w:after="0" w:line="274" w:lineRule="exact"/>
        <w:ind w:left="1072" w:right="162"/>
        <w:jc w:val="both"/>
        <w:rPr>
          <w:rFonts w:ascii="Arial" w:hAnsi="Arial" w:cs="Arial"/>
          <w:sz w:val="20"/>
          <w:szCs w:val="20"/>
        </w:rPr>
      </w:pPr>
    </w:p>
    <w:p w:rsidR="004E75F8" w:rsidRDefault="004E75F8" w:rsidP="008D7C2C">
      <w:pPr>
        <w:pStyle w:val="ListParagraph"/>
        <w:numPr>
          <w:ilvl w:val="0"/>
          <w:numId w:val="7"/>
        </w:numPr>
        <w:spacing w:before="1" w:after="0" w:line="239" w:lineRule="auto"/>
        <w:ind w:right="162"/>
        <w:jc w:val="both"/>
        <w:rPr>
          <w:rFonts w:ascii="Arial" w:hAnsi="Arial" w:cs="Arial"/>
          <w:color w:val="2F2F2F"/>
          <w:sz w:val="20"/>
          <w:szCs w:val="20"/>
        </w:rPr>
      </w:pP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4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notice</w:t>
      </w:r>
      <w:r w:rsidRPr="008D7C2C">
        <w:rPr>
          <w:rFonts w:ascii="Arial" w:hAnsi="Arial" w:cs="Arial"/>
          <w:color w:val="2F2F2F"/>
          <w:spacing w:val="8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shall</w:t>
      </w:r>
      <w:r w:rsidRPr="008D7C2C">
        <w:rPr>
          <w:rFonts w:ascii="Arial" w:hAnsi="Arial" w:cs="Arial"/>
          <w:color w:val="2F2F2F"/>
          <w:spacing w:val="2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contain</w:t>
      </w:r>
      <w:r w:rsidRPr="008D7C2C">
        <w:rPr>
          <w:rFonts w:ascii="Arial" w:hAnsi="Arial" w:cs="Arial"/>
          <w:color w:val="2F2F2F"/>
          <w:spacing w:val="3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</w:t>
      </w:r>
      <w:r w:rsidRPr="008D7C2C">
        <w:rPr>
          <w:rFonts w:ascii="Arial" w:hAnsi="Arial" w:cs="Arial"/>
          <w:color w:val="2F2F2F"/>
          <w:spacing w:val="30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statement</w:t>
      </w:r>
      <w:r w:rsidRPr="008D7C2C">
        <w:rPr>
          <w:rFonts w:ascii="Arial" w:hAnsi="Arial" w:cs="Arial"/>
          <w:color w:val="2F2F2F"/>
          <w:spacing w:val="24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34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2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substance</w:t>
      </w:r>
      <w:r w:rsidRPr="008D7C2C">
        <w:rPr>
          <w:rFonts w:ascii="Arial" w:hAnsi="Arial" w:cs="Arial"/>
          <w:color w:val="2F2F2F"/>
          <w:spacing w:val="2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34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3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propo</w:t>
      </w:r>
      <w:r w:rsidRPr="008D7C2C">
        <w:rPr>
          <w:rFonts w:ascii="Arial" w:hAnsi="Arial" w:cs="Arial"/>
          <w:color w:val="2F2F2F"/>
          <w:spacing w:val="-14"/>
          <w:sz w:val="20"/>
          <w:szCs w:val="20"/>
        </w:rPr>
        <w:t>s</w:t>
      </w:r>
      <w:r w:rsidRPr="008D7C2C">
        <w:rPr>
          <w:rFonts w:ascii="Arial" w:hAnsi="Arial" w:cs="Arial"/>
          <w:color w:val="494949"/>
          <w:spacing w:val="-17"/>
          <w:sz w:val="20"/>
          <w:szCs w:val="20"/>
        </w:rPr>
        <w:t>e</w:t>
      </w:r>
      <w:r w:rsidRPr="008D7C2C">
        <w:rPr>
          <w:rFonts w:ascii="Arial" w:hAnsi="Arial" w:cs="Arial"/>
          <w:color w:val="2F2F2F"/>
          <w:sz w:val="20"/>
          <w:szCs w:val="20"/>
        </w:rPr>
        <w:t>d</w:t>
      </w:r>
      <w:r w:rsidRPr="008D7C2C">
        <w:rPr>
          <w:rFonts w:ascii="Arial" w:hAnsi="Arial" w:cs="Arial"/>
          <w:color w:val="2F2F2F"/>
          <w:spacing w:val="5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rule</w:t>
      </w:r>
      <w:r w:rsidRPr="008D7C2C">
        <w:rPr>
          <w:rFonts w:ascii="Arial" w:hAnsi="Arial" w:cs="Arial"/>
          <w:color w:val="2F2F2F"/>
          <w:spacing w:val="2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or</w:t>
      </w:r>
      <w:r w:rsidRPr="008D7C2C">
        <w:rPr>
          <w:rFonts w:ascii="Arial" w:hAnsi="Arial" w:cs="Arial"/>
          <w:color w:val="2F2F2F"/>
          <w:spacing w:val="4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w w:val="102"/>
          <w:sz w:val="20"/>
          <w:szCs w:val="20"/>
        </w:rPr>
        <w:t xml:space="preserve">a </w:t>
      </w:r>
      <w:r w:rsidRPr="008D7C2C">
        <w:rPr>
          <w:rFonts w:ascii="Arial" w:hAnsi="Arial" w:cs="Arial"/>
          <w:color w:val="2F2F2F"/>
          <w:sz w:val="20"/>
          <w:szCs w:val="20"/>
        </w:rPr>
        <w:t>description</w:t>
      </w:r>
      <w:r w:rsidRPr="008D7C2C"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18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6"/>
          <w:sz w:val="20"/>
          <w:szCs w:val="20"/>
        </w:rPr>
        <w:t xml:space="preserve"> </w:t>
      </w:r>
      <w:r w:rsidRPr="008D7C2C">
        <w:rPr>
          <w:rFonts w:ascii="Arial" w:hAnsi="Arial" w:cs="Arial"/>
          <w:color w:val="494949"/>
          <w:spacing w:val="-12"/>
          <w:sz w:val="20"/>
          <w:szCs w:val="20"/>
        </w:rPr>
        <w:t>s</w:t>
      </w:r>
      <w:r w:rsidRPr="008D7C2C">
        <w:rPr>
          <w:rFonts w:ascii="Arial" w:hAnsi="Arial" w:cs="Arial"/>
          <w:color w:val="2F2F2F"/>
          <w:sz w:val="20"/>
          <w:szCs w:val="20"/>
        </w:rPr>
        <w:t>ubjects</w:t>
      </w:r>
      <w:r w:rsidRPr="008D7C2C">
        <w:rPr>
          <w:rFonts w:ascii="Arial" w:hAnsi="Arial" w:cs="Arial"/>
          <w:color w:val="2F2F2F"/>
          <w:spacing w:val="2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and</w:t>
      </w:r>
      <w:r w:rsidRPr="008D7C2C">
        <w:rPr>
          <w:rFonts w:ascii="Arial" w:hAnsi="Arial" w:cs="Arial"/>
          <w:color w:val="2F2F2F"/>
          <w:spacing w:val="11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issues</w:t>
      </w:r>
      <w:r w:rsidRPr="008D7C2C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involved,</w:t>
      </w:r>
      <w:r w:rsidRPr="008D7C2C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1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proposed</w:t>
      </w:r>
      <w:r w:rsidRPr="008D7C2C">
        <w:rPr>
          <w:rFonts w:ascii="Arial" w:hAnsi="Arial" w:cs="Arial"/>
          <w:color w:val="2F2F2F"/>
          <w:spacing w:val="-1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effective</w:t>
      </w:r>
      <w:r w:rsidRPr="008D7C2C">
        <w:rPr>
          <w:rFonts w:ascii="Arial" w:hAnsi="Arial" w:cs="Arial"/>
          <w:color w:val="2F2F2F"/>
          <w:spacing w:val="1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pacing w:val="-8"/>
          <w:sz w:val="20"/>
          <w:szCs w:val="20"/>
        </w:rPr>
        <w:t>d</w:t>
      </w:r>
      <w:r w:rsidRPr="008D7C2C">
        <w:rPr>
          <w:rFonts w:ascii="Arial" w:hAnsi="Arial" w:cs="Arial"/>
          <w:color w:val="494949"/>
          <w:spacing w:val="-12"/>
          <w:sz w:val="20"/>
          <w:szCs w:val="20"/>
        </w:rPr>
        <w:t>a</w:t>
      </w:r>
      <w:r w:rsidRPr="008D7C2C">
        <w:rPr>
          <w:rFonts w:ascii="Arial" w:hAnsi="Arial" w:cs="Arial"/>
          <w:color w:val="2F2F2F"/>
          <w:sz w:val="20"/>
          <w:szCs w:val="20"/>
        </w:rPr>
        <w:t>te</w:t>
      </w:r>
      <w:r w:rsidRPr="008D7C2C">
        <w:rPr>
          <w:rFonts w:ascii="Arial" w:hAnsi="Arial" w:cs="Arial"/>
          <w:color w:val="2F2F2F"/>
          <w:spacing w:val="2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1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w w:val="103"/>
          <w:sz w:val="20"/>
          <w:szCs w:val="20"/>
        </w:rPr>
        <w:t xml:space="preserve">the </w:t>
      </w:r>
      <w:r w:rsidRPr="008D7C2C">
        <w:rPr>
          <w:rFonts w:ascii="Arial" w:hAnsi="Arial" w:cs="Arial"/>
          <w:color w:val="2F2F2F"/>
          <w:sz w:val="20"/>
          <w:szCs w:val="20"/>
        </w:rPr>
        <w:t>rule</w:t>
      </w:r>
      <w:r w:rsidRPr="008D7C2C">
        <w:rPr>
          <w:rFonts w:ascii="Arial" w:hAnsi="Arial" w:cs="Arial"/>
          <w:color w:val="2F2F2F"/>
          <w:spacing w:val="1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and</w:t>
      </w:r>
      <w:r w:rsidRPr="008D7C2C">
        <w:rPr>
          <w:rFonts w:ascii="Arial" w:hAnsi="Arial" w:cs="Arial"/>
          <w:color w:val="2F2F2F"/>
          <w:spacing w:val="3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</w:t>
      </w:r>
      <w:r w:rsidRPr="008D7C2C">
        <w:rPr>
          <w:rFonts w:ascii="Arial" w:hAnsi="Arial" w:cs="Arial"/>
          <w:color w:val="2F2F2F"/>
          <w:spacing w:val="30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statement</w:t>
      </w:r>
      <w:r w:rsidRPr="008D7C2C">
        <w:rPr>
          <w:rFonts w:ascii="Arial" w:hAnsi="Arial" w:cs="Arial"/>
          <w:color w:val="2F2F2F"/>
          <w:spacing w:val="3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that</w:t>
      </w:r>
      <w:r w:rsidRPr="008D7C2C">
        <w:rPr>
          <w:rFonts w:ascii="Arial" w:hAnsi="Arial" w:cs="Arial"/>
          <w:color w:val="2F2F2F"/>
          <w:spacing w:val="2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pacing w:val="-3"/>
          <w:sz w:val="20"/>
          <w:szCs w:val="20"/>
        </w:rPr>
        <w:t>c</w:t>
      </w:r>
      <w:r w:rsidRPr="008D7C2C">
        <w:rPr>
          <w:rFonts w:ascii="Arial" w:hAnsi="Arial" w:cs="Arial"/>
          <w:color w:val="494949"/>
          <w:spacing w:val="-9"/>
          <w:sz w:val="20"/>
          <w:szCs w:val="20"/>
        </w:rPr>
        <w:t>o</w:t>
      </w:r>
      <w:r w:rsidRPr="008D7C2C">
        <w:rPr>
          <w:rFonts w:ascii="Arial" w:hAnsi="Arial" w:cs="Arial"/>
          <w:color w:val="2F2F2F"/>
          <w:sz w:val="20"/>
          <w:szCs w:val="20"/>
        </w:rPr>
        <w:t>pies</w:t>
      </w:r>
      <w:r w:rsidRPr="008D7C2C">
        <w:rPr>
          <w:rFonts w:ascii="Arial" w:hAnsi="Arial" w:cs="Arial"/>
          <w:color w:val="2F2F2F"/>
          <w:spacing w:val="50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3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3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proposed</w:t>
      </w:r>
      <w:r w:rsidRPr="008D7C2C">
        <w:rPr>
          <w:rFonts w:ascii="Arial" w:hAnsi="Arial" w:cs="Arial"/>
          <w:color w:val="2F2F2F"/>
          <w:spacing w:val="30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rule</w:t>
      </w:r>
      <w:r w:rsidRPr="008D7C2C">
        <w:rPr>
          <w:rFonts w:ascii="Arial" w:hAnsi="Arial" w:cs="Arial"/>
          <w:color w:val="2F2F2F"/>
          <w:spacing w:val="34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are</w:t>
      </w:r>
      <w:r w:rsidRPr="008D7C2C">
        <w:rPr>
          <w:rFonts w:ascii="Arial" w:hAnsi="Arial" w:cs="Arial"/>
          <w:color w:val="2F2F2F"/>
          <w:spacing w:val="2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</w:t>
      </w:r>
      <w:r w:rsidRPr="008D7C2C">
        <w:rPr>
          <w:rFonts w:ascii="Arial" w:hAnsi="Arial" w:cs="Arial"/>
          <w:color w:val="2F2F2F"/>
          <w:spacing w:val="-10"/>
          <w:sz w:val="20"/>
          <w:szCs w:val="20"/>
        </w:rPr>
        <w:t>v</w:t>
      </w:r>
      <w:r w:rsidRPr="008D7C2C">
        <w:rPr>
          <w:rFonts w:ascii="Arial" w:hAnsi="Arial" w:cs="Arial"/>
          <w:color w:val="494949"/>
          <w:spacing w:val="-9"/>
          <w:sz w:val="20"/>
          <w:szCs w:val="20"/>
        </w:rPr>
        <w:t>a</w:t>
      </w:r>
      <w:r w:rsidRPr="008D7C2C">
        <w:rPr>
          <w:rFonts w:ascii="Arial" w:hAnsi="Arial" w:cs="Arial"/>
          <w:color w:val="2F2F2F"/>
          <w:sz w:val="20"/>
          <w:szCs w:val="20"/>
        </w:rPr>
        <w:t>ilable</w:t>
      </w:r>
      <w:r w:rsidRPr="008D7C2C">
        <w:rPr>
          <w:rFonts w:ascii="Arial" w:hAnsi="Arial" w:cs="Arial"/>
          <w:color w:val="2F2F2F"/>
          <w:spacing w:val="48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at</w:t>
      </w:r>
      <w:r w:rsidRPr="008D7C2C">
        <w:rPr>
          <w:rFonts w:ascii="Arial" w:hAnsi="Arial" w:cs="Arial"/>
          <w:color w:val="2F2F2F"/>
          <w:spacing w:val="2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</w:t>
      </w:r>
      <w:r w:rsidRPr="008D7C2C">
        <w:rPr>
          <w:rFonts w:ascii="Arial" w:hAnsi="Arial" w:cs="Arial"/>
          <w:color w:val="2F2F2F"/>
          <w:spacing w:val="-3"/>
          <w:sz w:val="20"/>
          <w:szCs w:val="20"/>
        </w:rPr>
        <w:t>h</w:t>
      </w:r>
      <w:r w:rsidRPr="008D7C2C">
        <w:rPr>
          <w:rFonts w:ascii="Arial" w:hAnsi="Arial" w:cs="Arial"/>
          <w:color w:val="494949"/>
          <w:sz w:val="20"/>
          <w:szCs w:val="20"/>
        </w:rPr>
        <w:t>e</w:t>
      </w:r>
      <w:r w:rsidRPr="008D7C2C">
        <w:rPr>
          <w:rFonts w:ascii="Arial" w:hAnsi="Arial" w:cs="Arial"/>
          <w:color w:val="494949"/>
          <w:spacing w:val="46"/>
          <w:sz w:val="20"/>
          <w:szCs w:val="20"/>
        </w:rPr>
        <w:t xml:space="preserve"> </w:t>
      </w:r>
      <w:r w:rsidR="002B464F">
        <w:rPr>
          <w:rFonts w:ascii="Arial" w:hAnsi="Arial" w:cs="Arial"/>
          <w:color w:val="2F2F2F"/>
          <w:sz w:val="20"/>
          <w:szCs w:val="20"/>
        </w:rPr>
        <w:t>local Health and Human Services Department.</w:t>
      </w:r>
    </w:p>
    <w:p w:rsidR="008D7C2C" w:rsidRPr="008D7C2C" w:rsidRDefault="008D7C2C" w:rsidP="008D7C2C">
      <w:pPr>
        <w:pStyle w:val="ListParagraph"/>
        <w:rPr>
          <w:rFonts w:ascii="Arial" w:hAnsi="Arial" w:cs="Arial"/>
          <w:color w:val="2F2F2F"/>
          <w:sz w:val="20"/>
          <w:szCs w:val="20"/>
        </w:rPr>
      </w:pPr>
    </w:p>
    <w:p w:rsidR="008D7C2C" w:rsidRPr="008D7C2C" w:rsidRDefault="008D7C2C" w:rsidP="008D7C2C">
      <w:pPr>
        <w:pStyle w:val="ListParagraph"/>
        <w:spacing w:before="1" w:after="0" w:line="239" w:lineRule="auto"/>
        <w:ind w:left="1072" w:right="162"/>
        <w:jc w:val="both"/>
        <w:rPr>
          <w:rFonts w:ascii="Arial" w:hAnsi="Arial" w:cs="Arial"/>
          <w:color w:val="2F2F2F"/>
          <w:sz w:val="20"/>
          <w:szCs w:val="20"/>
        </w:rPr>
      </w:pPr>
    </w:p>
    <w:p w:rsidR="004E75F8" w:rsidRDefault="004E75F8" w:rsidP="004E75F8">
      <w:pPr>
        <w:spacing w:before="2" w:after="0" w:line="274" w:lineRule="exact"/>
        <w:ind w:left="1064" w:right="161" w:hanging="359"/>
        <w:jc w:val="both"/>
        <w:rPr>
          <w:rFonts w:ascii="Arial" w:hAnsi="Arial" w:cs="Arial"/>
          <w:color w:val="2F2F2F"/>
          <w:sz w:val="20"/>
          <w:szCs w:val="20"/>
        </w:rPr>
      </w:pPr>
      <w:r w:rsidRPr="004E75F8">
        <w:rPr>
          <w:rFonts w:ascii="Arial" w:hAnsi="Arial" w:cs="Arial"/>
          <w:color w:val="2F2F2F"/>
          <w:sz w:val="20"/>
          <w:szCs w:val="20"/>
        </w:rPr>
        <w:t xml:space="preserve">c.  </w:t>
      </w:r>
      <w:r w:rsidRPr="004E75F8">
        <w:rPr>
          <w:rFonts w:ascii="Arial" w:hAnsi="Arial" w:cs="Arial"/>
          <w:color w:val="2F2F2F"/>
          <w:spacing w:val="1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 xml:space="preserve">A </w:t>
      </w:r>
      <w:r w:rsidRPr="004E75F8">
        <w:rPr>
          <w:rFonts w:ascii="Arial" w:hAnsi="Arial" w:cs="Arial"/>
          <w:color w:val="2F2F2F"/>
          <w:spacing w:val="6"/>
          <w:sz w:val="20"/>
          <w:szCs w:val="20"/>
        </w:rPr>
        <w:t xml:space="preserve"> </w:t>
      </w:r>
      <w:r w:rsidR="008D7C2C">
        <w:rPr>
          <w:rFonts w:ascii="Arial" w:hAnsi="Arial" w:cs="Arial"/>
          <w:color w:val="2F2F2F"/>
          <w:spacing w:val="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Board</w:t>
      </w:r>
      <w:r w:rsidRPr="004E75F8">
        <w:rPr>
          <w:rFonts w:ascii="Arial" w:hAnsi="Arial" w:cs="Arial"/>
          <w:color w:val="2F2F2F"/>
          <w:spacing w:val="5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</w:t>
      </w:r>
      <w:r w:rsidRPr="004E75F8">
        <w:rPr>
          <w:rFonts w:ascii="Arial" w:hAnsi="Arial" w:cs="Arial"/>
          <w:color w:val="2F2F2F"/>
          <w:spacing w:val="5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shall</w:t>
      </w:r>
      <w:r w:rsidRPr="004E75F8">
        <w:rPr>
          <w:rFonts w:ascii="Arial" w:hAnsi="Arial" w:cs="Arial"/>
          <w:color w:val="2F2F2F"/>
          <w:spacing w:val="5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become</w:t>
      </w:r>
      <w:r w:rsidRPr="004E75F8">
        <w:rPr>
          <w:rFonts w:ascii="Arial" w:hAnsi="Arial" w:cs="Arial"/>
          <w:color w:val="2F2F2F"/>
          <w:spacing w:val="36"/>
          <w:sz w:val="20"/>
          <w:szCs w:val="20"/>
        </w:rPr>
        <w:t xml:space="preserve"> </w:t>
      </w:r>
      <w:r w:rsidR="00187C4C">
        <w:rPr>
          <w:rFonts w:ascii="Arial" w:hAnsi="Arial" w:cs="Arial"/>
          <w:color w:val="2F2F2F"/>
          <w:sz w:val="20"/>
          <w:szCs w:val="20"/>
        </w:rPr>
        <w:t>effective</w:t>
      </w:r>
      <w:r w:rsidRPr="004E75F8">
        <w:rPr>
          <w:rFonts w:ascii="Arial" w:hAnsi="Arial" w:cs="Arial"/>
          <w:color w:val="2F2F2F"/>
          <w:spacing w:val="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u</w:t>
      </w:r>
      <w:r w:rsidRPr="004E75F8">
        <w:rPr>
          <w:rFonts w:ascii="Arial" w:hAnsi="Arial" w:cs="Arial"/>
          <w:color w:val="2F2F2F"/>
          <w:spacing w:val="-17"/>
          <w:sz w:val="20"/>
          <w:szCs w:val="20"/>
        </w:rPr>
        <w:t>p</w:t>
      </w:r>
      <w:r w:rsidRPr="004E75F8">
        <w:rPr>
          <w:rFonts w:ascii="Arial" w:hAnsi="Arial" w:cs="Arial"/>
          <w:color w:val="494949"/>
          <w:spacing w:val="3"/>
          <w:sz w:val="20"/>
          <w:szCs w:val="20"/>
        </w:rPr>
        <w:t>o</w:t>
      </w:r>
      <w:r w:rsidRPr="004E75F8">
        <w:rPr>
          <w:rFonts w:ascii="Arial" w:hAnsi="Arial" w:cs="Arial"/>
          <w:color w:val="2F2F2F"/>
          <w:sz w:val="20"/>
          <w:szCs w:val="20"/>
        </w:rPr>
        <w:t xml:space="preserve">n </w:t>
      </w:r>
      <w:r w:rsidRPr="004E75F8">
        <w:rPr>
          <w:rFonts w:ascii="Arial" w:hAnsi="Arial" w:cs="Arial"/>
          <w:color w:val="2F2F2F"/>
          <w:spacing w:val="1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 xml:space="preserve">adoption </w:t>
      </w:r>
      <w:r w:rsidRPr="004E75F8">
        <w:rPr>
          <w:rFonts w:ascii="Arial" w:hAnsi="Arial" w:cs="Arial"/>
          <w:color w:val="2F2F2F"/>
          <w:spacing w:val="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unless</w:t>
      </w:r>
      <w:r w:rsidRPr="004E75F8">
        <w:rPr>
          <w:rFonts w:ascii="Arial" w:hAnsi="Arial" w:cs="Arial"/>
          <w:color w:val="2F2F2F"/>
          <w:spacing w:val="4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 xml:space="preserve">a </w:t>
      </w:r>
      <w:r w:rsidRPr="004E75F8">
        <w:rPr>
          <w:rFonts w:ascii="Arial" w:hAnsi="Arial" w:cs="Arial"/>
          <w:color w:val="2F2F2F"/>
          <w:spacing w:val="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102"/>
          <w:sz w:val="20"/>
          <w:szCs w:val="20"/>
        </w:rPr>
        <w:t xml:space="preserve">later </w:t>
      </w:r>
      <w:r w:rsidRPr="004E75F8">
        <w:rPr>
          <w:rFonts w:ascii="Arial" w:hAnsi="Arial" w:cs="Arial"/>
          <w:color w:val="2F2F2F"/>
          <w:sz w:val="20"/>
          <w:szCs w:val="20"/>
        </w:rPr>
        <w:t>effective</w:t>
      </w:r>
      <w:r w:rsidRPr="004E75F8">
        <w:rPr>
          <w:rFonts w:ascii="Arial" w:hAnsi="Arial" w:cs="Arial"/>
          <w:color w:val="2F2F2F"/>
          <w:spacing w:val="-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date</w:t>
      </w:r>
      <w:r w:rsidRPr="004E75F8">
        <w:rPr>
          <w:rFonts w:ascii="Arial" w:hAnsi="Arial" w:cs="Arial"/>
          <w:color w:val="2F2F2F"/>
          <w:spacing w:val="-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is</w:t>
      </w:r>
      <w:r w:rsidRPr="004E75F8">
        <w:rPr>
          <w:rFonts w:ascii="Arial" w:hAnsi="Arial" w:cs="Arial"/>
          <w:color w:val="2F2F2F"/>
          <w:spacing w:val="-1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specified</w:t>
      </w:r>
      <w:r w:rsidRPr="004E75F8">
        <w:rPr>
          <w:rFonts w:ascii="Arial" w:hAnsi="Arial" w:cs="Arial"/>
          <w:color w:val="2F2F2F"/>
          <w:spacing w:val="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in</w:t>
      </w:r>
      <w:r w:rsidRPr="004E75F8"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rule.</w:t>
      </w:r>
    </w:p>
    <w:p w:rsidR="008D7C2C" w:rsidRPr="004E75F8" w:rsidRDefault="008D7C2C" w:rsidP="004E75F8">
      <w:pPr>
        <w:spacing w:before="2" w:after="0" w:line="274" w:lineRule="exact"/>
        <w:ind w:left="1064" w:right="161" w:hanging="359"/>
        <w:jc w:val="both"/>
        <w:rPr>
          <w:rFonts w:ascii="Arial" w:hAnsi="Arial" w:cs="Arial"/>
          <w:sz w:val="20"/>
          <w:szCs w:val="20"/>
        </w:rPr>
      </w:pPr>
    </w:p>
    <w:p w:rsidR="004E75F8" w:rsidRPr="008D7C2C" w:rsidRDefault="004E75F8" w:rsidP="008D7C2C">
      <w:pPr>
        <w:pStyle w:val="ListParagraph"/>
        <w:numPr>
          <w:ilvl w:val="0"/>
          <w:numId w:val="9"/>
        </w:numPr>
        <w:spacing w:after="0" w:line="270" w:lineRule="exact"/>
        <w:ind w:right="1077"/>
        <w:rPr>
          <w:rFonts w:ascii="Arial" w:hAnsi="Arial" w:cs="Arial"/>
          <w:sz w:val="20"/>
          <w:szCs w:val="20"/>
        </w:rPr>
      </w:pPr>
      <w:r w:rsidRPr="008D7C2C">
        <w:rPr>
          <w:rFonts w:ascii="Arial" w:hAnsi="Arial" w:cs="Arial"/>
          <w:color w:val="2F2F2F"/>
          <w:sz w:val="20"/>
          <w:szCs w:val="20"/>
        </w:rPr>
        <w:t>Copies</w:t>
      </w:r>
      <w:r w:rsidRPr="008D7C2C">
        <w:rPr>
          <w:rFonts w:ascii="Arial" w:hAnsi="Arial" w:cs="Arial"/>
          <w:color w:val="2F2F2F"/>
          <w:spacing w:val="-1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 all</w:t>
      </w:r>
      <w:r w:rsidRPr="008D7C2C">
        <w:rPr>
          <w:rFonts w:ascii="Arial" w:hAnsi="Arial" w:cs="Arial"/>
          <w:color w:val="2F2F2F"/>
          <w:spacing w:val="-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rules</w:t>
      </w:r>
      <w:r w:rsidRPr="008D7C2C"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shall</w:t>
      </w:r>
      <w:r w:rsidRPr="008D7C2C"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be</w:t>
      </w:r>
      <w:r w:rsidRPr="008D7C2C">
        <w:rPr>
          <w:rFonts w:ascii="Arial" w:hAnsi="Arial" w:cs="Arial"/>
          <w:color w:val="2F2F2F"/>
          <w:spacing w:val="-5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filed</w:t>
      </w:r>
      <w:r w:rsidRPr="008D7C2C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with</w:t>
      </w:r>
      <w:r w:rsidRPr="008D7C2C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-9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secretary</w:t>
      </w:r>
      <w:r w:rsidRPr="008D7C2C">
        <w:rPr>
          <w:rFonts w:ascii="Arial" w:hAnsi="Arial" w:cs="Arial"/>
          <w:color w:val="2F2F2F"/>
          <w:spacing w:val="-12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of</w:t>
      </w:r>
      <w:r w:rsidRPr="008D7C2C">
        <w:rPr>
          <w:rFonts w:ascii="Arial" w:hAnsi="Arial" w:cs="Arial"/>
          <w:color w:val="2F2F2F"/>
          <w:spacing w:val="4"/>
          <w:sz w:val="20"/>
          <w:szCs w:val="20"/>
        </w:rPr>
        <w:t xml:space="preserve"> </w:t>
      </w:r>
      <w:r w:rsidRPr="008D7C2C">
        <w:rPr>
          <w:rFonts w:ascii="Arial" w:hAnsi="Arial" w:cs="Arial"/>
          <w:color w:val="2F2F2F"/>
          <w:sz w:val="20"/>
          <w:szCs w:val="20"/>
        </w:rPr>
        <w:t>the</w:t>
      </w:r>
      <w:r w:rsidRPr="008D7C2C">
        <w:rPr>
          <w:rFonts w:ascii="Arial" w:hAnsi="Arial" w:cs="Arial"/>
          <w:color w:val="2F2F2F"/>
          <w:spacing w:val="7"/>
          <w:sz w:val="20"/>
          <w:szCs w:val="20"/>
        </w:rPr>
        <w:t xml:space="preserve"> </w:t>
      </w:r>
      <w:r w:rsidR="002B464F">
        <w:rPr>
          <w:rFonts w:ascii="Arial" w:hAnsi="Arial" w:cs="Arial"/>
          <w:color w:val="2F2F2F"/>
          <w:sz w:val="20"/>
          <w:szCs w:val="20"/>
        </w:rPr>
        <w:t>Board.</w:t>
      </w:r>
    </w:p>
    <w:p w:rsidR="004E75F8" w:rsidRPr="004E75F8" w:rsidRDefault="004E75F8" w:rsidP="004E75F8">
      <w:pPr>
        <w:spacing w:before="18" w:after="0" w:line="260" w:lineRule="exact"/>
        <w:rPr>
          <w:rFonts w:ascii="Arial" w:hAnsi="Arial" w:cs="Arial"/>
          <w:sz w:val="20"/>
          <w:szCs w:val="20"/>
        </w:rPr>
      </w:pPr>
    </w:p>
    <w:p w:rsidR="004E75F8" w:rsidRPr="004E75F8" w:rsidRDefault="004E75F8" w:rsidP="008D7C2C">
      <w:pPr>
        <w:spacing w:after="0" w:line="239" w:lineRule="auto"/>
        <w:ind w:left="360" w:right="151" w:hanging="360"/>
        <w:jc w:val="both"/>
        <w:rPr>
          <w:rFonts w:ascii="Arial" w:hAnsi="Arial" w:cs="Arial"/>
          <w:sz w:val="20"/>
          <w:szCs w:val="20"/>
        </w:rPr>
      </w:pPr>
      <w:r w:rsidRPr="004E75F8">
        <w:rPr>
          <w:rFonts w:ascii="Arial" w:hAnsi="Arial" w:cs="Arial"/>
          <w:color w:val="2F2F2F"/>
          <w:spacing w:val="-15"/>
          <w:w w:val="122"/>
          <w:sz w:val="20"/>
          <w:szCs w:val="20"/>
        </w:rPr>
        <w:t>4</w:t>
      </w:r>
      <w:r w:rsidRPr="004E75F8">
        <w:rPr>
          <w:rFonts w:ascii="Arial" w:hAnsi="Arial" w:cs="Arial"/>
          <w:color w:val="494949"/>
          <w:w w:val="122"/>
          <w:sz w:val="20"/>
          <w:szCs w:val="20"/>
        </w:rPr>
        <w:t xml:space="preserve">. </w:t>
      </w:r>
      <w:r w:rsidRPr="004E75F8">
        <w:rPr>
          <w:rFonts w:ascii="Arial" w:hAnsi="Arial" w:cs="Arial"/>
          <w:color w:val="494949"/>
          <w:spacing w:val="51"/>
          <w:w w:val="12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</w:t>
      </w:r>
      <w:r w:rsidRPr="004E75F8">
        <w:rPr>
          <w:rFonts w:ascii="Arial" w:hAnsi="Arial" w:cs="Arial"/>
          <w:color w:val="2F2F2F"/>
          <w:spacing w:val="3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Board</w:t>
      </w:r>
      <w:r w:rsidRPr="004E75F8">
        <w:rPr>
          <w:rFonts w:ascii="Arial" w:hAnsi="Arial" w:cs="Arial"/>
          <w:color w:val="2F2F2F"/>
          <w:spacing w:val="2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may,</w:t>
      </w:r>
      <w:r w:rsidRPr="004E75F8">
        <w:rPr>
          <w:rFonts w:ascii="Arial" w:hAnsi="Arial" w:cs="Arial"/>
          <w:color w:val="2F2F2F"/>
          <w:spacing w:val="2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in</w:t>
      </w:r>
      <w:r w:rsidRPr="004E75F8">
        <w:rPr>
          <w:rFonts w:ascii="Arial" w:hAnsi="Arial" w:cs="Arial"/>
          <w:color w:val="2F2F2F"/>
          <w:spacing w:val="5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its</w:t>
      </w:r>
      <w:r w:rsidRPr="004E75F8">
        <w:rPr>
          <w:rFonts w:ascii="Arial" w:hAnsi="Arial" w:cs="Arial"/>
          <w:color w:val="2F2F2F"/>
          <w:spacing w:val="3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rules,</w:t>
      </w:r>
      <w:r w:rsidRPr="004E75F8">
        <w:rPr>
          <w:rFonts w:ascii="Arial" w:hAnsi="Arial" w:cs="Arial"/>
          <w:color w:val="2F2F2F"/>
          <w:spacing w:val="2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adop</w:t>
      </w:r>
      <w:r w:rsidRPr="004E75F8">
        <w:rPr>
          <w:rFonts w:ascii="Arial" w:hAnsi="Arial" w:cs="Arial"/>
          <w:color w:val="2F2F2F"/>
          <w:spacing w:val="-5"/>
          <w:sz w:val="20"/>
          <w:szCs w:val="20"/>
        </w:rPr>
        <w:t>t</w:t>
      </w:r>
      <w:r w:rsidRPr="004E75F8">
        <w:rPr>
          <w:rFonts w:ascii="Arial" w:hAnsi="Arial" w:cs="Arial"/>
          <w:color w:val="494949"/>
          <w:sz w:val="20"/>
          <w:szCs w:val="20"/>
        </w:rPr>
        <w:t>,</w:t>
      </w:r>
      <w:r w:rsidRPr="004E75F8">
        <w:rPr>
          <w:rFonts w:ascii="Arial" w:hAnsi="Arial" w:cs="Arial"/>
          <w:color w:val="494949"/>
          <w:spacing w:val="4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pacing w:val="-9"/>
          <w:sz w:val="20"/>
          <w:szCs w:val="20"/>
        </w:rPr>
        <w:t>b</w:t>
      </w:r>
      <w:r w:rsidRPr="004E75F8">
        <w:rPr>
          <w:rFonts w:ascii="Arial" w:hAnsi="Arial" w:cs="Arial"/>
          <w:color w:val="494949"/>
          <w:sz w:val="20"/>
          <w:szCs w:val="20"/>
        </w:rPr>
        <w:t>y</w:t>
      </w:r>
      <w:r w:rsidRPr="004E75F8">
        <w:rPr>
          <w:rFonts w:ascii="Arial" w:hAnsi="Arial" w:cs="Arial"/>
          <w:color w:val="494949"/>
          <w:spacing w:val="5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reference,</w:t>
      </w:r>
      <w:r w:rsidRPr="004E75F8">
        <w:rPr>
          <w:rFonts w:ascii="Arial" w:hAnsi="Arial" w:cs="Arial"/>
          <w:color w:val="2F2F2F"/>
          <w:spacing w:val="1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any</w:t>
      </w:r>
      <w:r w:rsidRPr="004E75F8">
        <w:rPr>
          <w:rFonts w:ascii="Arial" w:hAnsi="Arial" w:cs="Arial"/>
          <w:color w:val="2F2F2F"/>
          <w:spacing w:val="5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code,</w:t>
      </w:r>
      <w:r w:rsidRPr="004E75F8">
        <w:rPr>
          <w:rFonts w:ascii="Arial" w:hAnsi="Arial" w:cs="Arial"/>
          <w:color w:val="2F2F2F"/>
          <w:spacing w:val="3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standard,</w:t>
      </w:r>
      <w:r w:rsidRPr="004E75F8">
        <w:rPr>
          <w:rFonts w:ascii="Arial" w:hAnsi="Arial" w:cs="Arial"/>
          <w:color w:val="2F2F2F"/>
          <w:spacing w:val="2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</w:t>
      </w:r>
      <w:r w:rsidRPr="004E75F8">
        <w:rPr>
          <w:rFonts w:ascii="Arial" w:hAnsi="Arial" w:cs="Arial"/>
          <w:color w:val="2F2F2F"/>
          <w:spacing w:val="-5"/>
          <w:sz w:val="20"/>
          <w:szCs w:val="20"/>
        </w:rPr>
        <w:t>l</w:t>
      </w:r>
      <w:r w:rsidRPr="004E75F8">
        <w:rPr>
          <w:rFonts w:ascii="Arial" w:hAnsi="Arial" w:cs="Arial"/>
          <w:color w:val="494949"/>
          <w:sz w:val="20"/>
          <w:szCs w:val="20"/>
        </w:rPr>
        <w:t>e</w:t>
      </w:r>
      <w:r w:rsidRPr="004E75F8">
        <w:rPr>
          <w:rFonts w:ascii="Arial" w:hAnsi="Arial" w:cs="Arial"/>
          <w:color w:val="494949"/>
          <w:spacing w:val="4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w w:val="108"/>
          <w:sz w:val="20"/>
          <w:szCs w:val="20"/>
        </w:rPr>
        <w:t xml:space="preserve">or </w:t>
      </w:r>
      <w:r w:rsidRPr="004E75F8">
        <w:rPr>
          <w:rFonts w:ascii="Arial" w:hAnsi="Arial" w:cs="Arial"/>
          <w:color w:val="2F2F2F"/>
          <w:sz w:val="20"/>
          <w:szCs w:val="20"/>
        </w:rPr>
        <w:t>regulation</w:t>
      </w:r>
      <w:r w:rsidRPr="004E75F8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which</w:t>
      </w:r>
      <w:r w:rsidRPr="004E75F8">
        <w:rPr>
          <w:rFonts w:ascii="Arial" w:hAnsi="Arial" w:cs="Arial"/>
          <w:color w:val="2F2F2F"/>
          <w:spacing w:val="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has</w:t>
      </w:r>
      <w:r w:rsidRPr="004E75F8">
        <w:rPr>
          <w:rFonts w:ascii="Arial" w:hAnsi="Arial" w:cs="Arial"/>
          <w:color w:val="2F2F2F"/>
          <w:spacing w:val="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been</w:t>
      </w:r>
      <w:r w:rsidRPr="004E75F8">
        <w:rPr>
          <w:rFonts w:ascii="Arial" w:hAnsi="Arial" w:cs="Arial"/>
          <w:color w:val="2F2F2F"/>
          <w:spacing w:val="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adopted</w:t>
      </w:r>
      <w:r w:rsidRPr="004E75F8">
        <w:rPr>
          <w:rFonts w:ascii="Arial" w:hAnsi="Arial" w:cs="Arial"/>
          <w:color w:val="2F2F2F"/>
          <w:spacing w:val="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by</w:t>
      </w:r>
      <w:r w:rsidRPr="004E75F8">
        <w:rPr>
          <w:rFonts w:ascii="Arial" w:hAnsi="Arial" w:cs="Arial"/>
          <w:color w:val="2F2F2F"/>
          <w:spacing w:val="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any</w:t>
      </w:r>
      <w:r w:rsidRPr="004E75F8">
        <w:rPr>
          <w:rFonts w:ascii="Arial" w:hAnsi="Arial" w:cs="Arial"/>
          <w:color w:val="2F2F2F"/>
          <w:spacing w:val="-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agen</w:t>
      </w:r>
      <w:r w:rsidRPr="004E75F8">
        <w:rPr>
          <w:rFonts w:ascii="Arial" w:hAnsi="Arial" w:cs="Arial"/>
          <w:color w:val="2F2F2F"/>
          <w:spacing w:val="-10"/>
          <w:sz w:val="20"/>
          <w:szCs w:val="20"/>
        </w:rPr>
        <w:t>c</w:t>
      </w:r>
      <w:r w:rsidRPr="004E75F8">
        <w:rPr>
          <w:rFonts w:ascii="Arial" w:hAnsi="Arial" w:cs="Arial"/>
          <w:color w:val="494949"/>
          <w:sz w:val="20"/>
          <w:szCs w:val="20"/>
        </w:rPr>
        <w:t>y</w:t>
      </w:r>
      <w:r w:rsidRPr="004E75F8">
        <w:rPr>
          <w:rFonts w:ascii="Arial" w:hAnsi="Arial" w:cs="Arial"/>
          <w:color w:val="494949"/>
          <w:spacing w:val="18"/>
          <w:sz w:val="20"/>
          <w:szCs w:val="20"/>
        </w:rPr>
        <w:t xml:space="preserve"> </w:t>
      </w:r>
      <w:r w:rsidRPr="004E75F8">
        <w:rPr>
          <w:rFonts w:ascii="Arial" w:hAnsi="Arial" w:cs="Arial"/>
          <w:color w:val="494949"/>
          <w:spacing w:val="-3"/>
          <w:sz w:val="20"/>
          <w:szCs w:val="20"/>
        </w:rPr>
        <w:t>o</w:t>
      </w:r>
      <w:r w:rsidRPr="004E75F8">
        <w:rPr>
          <w:rFonts w:ascii="Arial" w:hAnsi="Arial" w:cs="Arial"/>
          <w:color w:val="2F2F2F"/>
          <w:sz w:val="20"/>
          <w:szCs w:val="20"/>
        </w:rPr>
        <w:t>f</w:t>
      </w:r>
      <w:r w:rsidRPr="004E75F8">
        <w:rPr>
          <w:rFonts w:ascii="Arial" w:hAnsi="Arial" w:cs="Arial"/>
          <w:color w:val="2F2F2F"/>
          <w:spacing w:val="1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this State,</w:t>
      </w:r>
      <w:r w:rsidRPr="004E75F8">
        <w:rPr>
          <w:rFonts w:ascii="Arial" w:hAnsi="Arial" w:cs="Arial"/>
          <w:color w:val="2F2F2F"/>
          <w:spacing w:val="-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anot</w:t>
      </w:r>
      <w:r w:rsidRPr="004E75F8">
        <w:rPr>
          <w:rFonts w:ascii="Arial" w:hAnsi="Arial" w:cs="Arial"/>
          <w:color w:val="2F2F2F"/>
          <w:spacing w:val="-10"/>
          <w:sz w:val="20"/>
          <w:szCs w:val="20"/>
        </w:rPr>
        <w:t>h</w:t>
      </w:r>
      <w:r w:rsidRPr="004E75F8">
        <w:rPr>
          <w:rFonts w:ascii="Arial" w:hAnsi="Arial" w:cs="Arial"/>
          <w:color w:val="494949"/>
          <w:spacing w:val="4"/>
          <w:sz w:val="20"/>
          <w:szCs w:val="20"/>
        </w:rPr>
        <w:t>e</w:t>
      </w:r>
      <w:r w:rsidRPr="004E75F8">
        <w:rPr>
          <w:rFonts w:ascii="Arial" w:hAnsi="Arial" w:cs="Arial"/>
          <w:color w:val="2F2F2F"/>
          <w:sz w:val="20"/>
          <w:szCs w:val="20"/>
        </w:rPr>
        <w:t>r</w:t>
      </w:r>
      <w:r w:rsidRPr="004E75F8">
        <w:rPr>
          <w:rFonts w:ascii="Arial" w:hAnsi="Arial" w:cs="Arial"/>
          <w:color w:val="2F2F2F"/>
          <w:spacing w:val="17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state,</w:t>
      </w:r>
      <w:r w:rsidRPr="004E75F8">
        <w:rPr>
          <w:rFonts w:ascii="Arial" w:hAnsi="Arial" w:cs="Arial"/>
          <w:color w:val="2F2F2F"/>
          <w:spacing w:val="-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</w:t>
      </w:r>
      <w:r w:rsidRPr="004E75F8">
        <w:rPr>
          <w:rFonts w:ascii="Arial" w:hAnsi="Arial" w:cs="Arial"/>
          <w:color w:val="2F2F2F"/>
          <w:spacing w:val="-3"/>
          <w:sz w:val="20"/>
          <w:szCs w:val="20"/>
        </w:rPr>
        <w:t>n</w:t>
      </w:r>
      <w:r w:rsidRPr="004E75F8">
        <w:rPr>
          <w:rFonts w:ascii="Arial" w:hAnsi="Arial" w:cs="Arial"/>
          <w:color w:val="494949"/>
          <w:sz w:val="20"/>
          <w:szCs w:val="20"/>
        </w:rPr>
        <w:t>y</w:t>
      </w:r>
      <w:r w:rsidRPr="004E75F8">
        <w:rPr>
          <w:rFonts w:ascii="Arial" w:hAnsi="Arial" w:cs="Arial"/>
          <w:color w:val="494949"/>
          <w:spacing w:val="1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pacing w:val="-17"/>
          <w:w w:val="117"/>
          <w:sz w:val="20"/>
          <w:szCs w:val="20"/>
        </w:rPr>
        <w:t>a</w:t>
      </w:r>
      <w:r w:rsidRPr="004E75F8">
        <w:rPr>
          <w:rFonts w:ascii="Arial" w:hAnsi="Arial" w:cs="Arial"/>
          <w:color w:val="494949"/>
          <w:w w:val="105"/>
          <w:sz w:val="20"/>
          <w:szCs w:val="20"/>
        </w:rPr>
        <w:t>g</w:t>
      </w:r>
      <w:r w:rsidRPr="004E75F8">
        <w:rPr>
          <w:rFonts w:ascii="Arial" w:hAnsi="Arial" w:cs="Arial"/>
          <w:color w:val="494949"/>
          <w:spacing w:val="-10"/>
          <w:w w:val="104"/>
          <w:sz w:val="20"/>
          <w:szCs w:val="20"/>
        </w:rPr>
        <w:t>e</w:t>
      </w:r>
      <w:r w:rsidRPr="004E75F8">
        <w:rPr>
          <w:rFonts w:ascii="Arial" w:hAnsi="Arial" w:cs="Arial"/>
          <w:color w:val="2F2F2F"/>
          <w:w w:val="104"/>
          <w:sz w:val="20"/>
          <w:szCs w:val="20"/>
        </w:rPr>
        <w:t xml:space="preserve">ncy </w:t>
      </w:r>
      <w:r w:rsidRPr="004E75F8">
        <w:rPr>
          <w:rFonts w:ascii="Arial" w:hAnsi="Arial" w:cs="Arial"/>
          <w:color w:val="2F2F2F"/>
          <w:sz w:val="20"/>
          <w:szCs w:val="20"/>
        </w:rPr>
        <w:t>of</w:t>
      </w:r>
      <w:r w:rsidRPr="004E75F8">
        <w:rPr>
          <w:rFonts w:ascii="Arial" w:hAnsi="Arial" w:cs="Arial"/>
          <w:color w:val="2F2F2F"/>
          <w:spacing w:val="4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4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United</w:t>
      </w:r>
      <w:r w:rsidRPr="004E75F8">
        <w:rPr>
          <w:rFonts w:ascii="Arial" w:hAnsi="Arial" w:cs="Arial"/>
          <w:color w:val="2F2F2F"/>
          <w:spacing w:val="1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States</w:t>
      </w:r>
      <w:r w:rsidRPr="004E75F8">
        <w:rPr>
          <w:rFonts w:ascii="Arial" w:hAnsi="Arial" w:cs="Arial"/>
          <w:color w:val="2F2F2F"/>
          <w:spacing w:val="3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or</w:t>
      </w:r>
      <w:r w:rsidRPr="004E75F8">
        <w:rPr>
          <w:rFonts w:ascii="Arial" w:hAnsi="Arial" w:cs="Arial"/>
          <w:color w:val="2F2F2F"/>
          <w:spacing w:val="51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pacing w:val="-2"/>
          <w:sz w:val="20"/>
          <w:szCs w:val="20"/>
        </w:rPr>
        <w:t>b</w:t>
      </w:r>
      <w:r w:rsidRPr="004E75F8">
        <w:rPr>
          <w:rFonts w:ascii="Arial" w:hAnsi="Arial" w:cs="Arial"/>
          <w:color w:val="494949"/>
          <w:sz w:val="20"/>
          <w:szCs w:val="20"/>
        </w:rPr>
        <w:t>y</w:t>
      </w:r>
      <w:r w:rsidRPr="004E75F8">
        <w:rPr>
          <w:rFonts w:ascii="Arial" w:hAnsi="Arial" w:cs="Arial"/>
          <w:color w:val="494949"/>
          <w:spacing w:val="3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</w:t>
      </w:r>
      <w:r w:rsidRPr="004E75F8">
        <w:rPr>
          <w:rFonts w:ascii="Arial" w:hAnsi="Arial" w:cs="Arial"/>
          <w:color w:val="2F2F2F"/>
          <w:spacing w:val="4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generally</w:t>
      </w:r>
      <w:r w:rsidRPr="004E75F8">
        <w:rPr>
          <w:rFonts w:ascii="Arial" w:hAnsi="Arial" w:cs="Arial"/>
          <w:color w:val="2F2F2F"/>
          <w:spacing w:val="3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recognized</w:t>
      </w:r>
      <w:r w:rsidRPr="004E75F8">
        <w:rPr>
          <w:rFonts w:ascii="Arial" w:hAnsi="Arial" w:cs="Arial"/>
          <w:color w:val="2F2F2F"/>
          <w:spacing w:val="2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association.</w:t>
      </w:r>
      <w:r w:rsidRPr="004E75F8">
        <w:rPr>
          <w:rFonts w:ascii="Arial" w:hAnsi="Arial" w:cs="Arial"/>
          <w:color w:val="2F2F2F"/>
          <w:spacing w:val="44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Copi</w:t>
      </w:r>
      <w:r w:rsidRPr="004E75F8">
        <w:rPr>
          <w:rFonts w:ascii="Arial" w:hAnsi="Arial" w:cs="Arial"/>
          <w:color w:val="2F2F2F"/>
          <w:spacing w:val="-13"/>
          <w:sz w:val="20"/>
          <w:szCs w:val="20"/>
        </w:rPr>
        <w:t>e</w:t>
      </w:r>
      <w:r w:rsidRPr="004E75F8">
        <w:rPr>
          <w:rFonts w:ascii="Arial" w:hAnsi="Arial" w:cs="Arial"/>
          <w:color w:val="494949"/>
          <w:sz w:val="20"/>
          <w:szCs w:val="20"/>
        </w:rPr>
        <w:t>s</w:t>
      </w:r>
      <w:r w:rsidRPr="004E75F8">
        <w:rPr>
          <w:rFonts w:ascii="Arial" w:hAnsi="Arial" w:cs="Arial"/>
          <w:color w:val="494949"/>
          <w:spacing w:val="5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of</w:t>
      </w:r>
      <w:r w:rsidRPr="004E75F8">
        <w:rPr>
          <w:rFonts w:ascii="Arial" w:hAnsi="Arial" w:cs="Arial"/>
          <w:color w:val="2F2F2F"/>
          <w:spacing w:val="42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a</w:t>
      </w:r>
      <w:r w:rsidRPr="004E75F8">
        <w:rPr>
          <w:rFonts w:ascii="Arial" w:hAnsi="Arial" w:cs="Arial"/>
          <w:color w:val="2F2F2F"/>
          <w:spacing w:val="-3"/>
          <w:sz w:val="20"/>
          <w:szCs w:val="20"/>
        </w:rPr>
        <w:t>n</w:t>
      </w:r>
      <w:r w:rsidRPr="004E75F8">
        <w:rPr>
          <w:rFonts w:ascii="Arial" w:hAnsi="Arial" w:cs="Arial"/>
          <w:color w:val="494949"/>
          <w:sz w:val="20"/>
          <w:szCs w:val="20"/>
        </w:rPr>
        <w:t>y</w:t>
      </w:r>
      <w:r w:rsidRPr="004E75F8">
        <w:rPr>
          <w:rFonts w:ascii="Arial" w:hAnsi="Arial" w:cs="Arial"/>
          <w:color w:val="494949"/>
          <w:spacing w:val="4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material adopted by</w:t>
      </w:r>
      <w:r w:rsidRPr="004E75F8">
        <w:rPr>
          <w:rFonts w:ascii="Arial" w:hAnsi="Arial" w:cs="Arial"/>
          <w:color w:val="2F2F2F"/>
          <w:spacing w:val="-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reference</w:t>
      </w:r>
      <w:r w:rsidRPr="004E75F8">
        <w:rPr>
          <w:rFonts w:ascii="Arial" w:hAnsi="Arial" w:cs="Arial"/>
          <w:color w:val="2F2F2F"/>
          <w:spacing w:val="-18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shall</w:t>
      </w:r>
      <w:r w:rsidRPr="004E75F8">
        <w:rPr>
          <w:rFonts w:ascii="Arial" w:hAnsi="Arial" w:cs="Arial"/>
          <w:color w:val="2F2F2F"/>
          <w:spacing w:val="13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be</w:t>
      </w:r>
      <w:r w:rsidRPr="004E75F8">
        <w:rPr>
          <w:rFonts w:ascii="Arial" w:hAnsi="Arial" w:cs="Arial"/>
          <w:color w:val="2F2F2F"/>
          <w:spacing w:val="-5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filed</w:t>
      </w:r>
      <w:r w:rsidRPr="004E75F8">
        <w:rPr>
          <w:rFonts w:ascii="Arial" w:hAnsi="Arial" w:cs="Arial"/>
          <w:color w:val="2F2F2F"/>
          <w:spacing w:val="10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with</w:t>
      </w:r>
      <w:r w:rsidRPr="004E75F8">
        <w:rPr>
          <w:rFonts w:ascii="Arial" w:hAnsi="Arial" w:cs="Arial"/>
          <w:color w:val="2F2F2F"/>
          <w:spacing w:val="-9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the</w:t>
      </w:r>
      <w:r w:rsidRPr="004E75F8">
        <w:rPr>
          <w:rFonts w:ascii="Arial" w:hAnsi="Arial" w:cs="Arial"/>
          <w:color w:val="2F2F2F"/>
          <w:spacing w:val="-6"/>
          <w:sz w:val="20"/>
          <w:szCs w:val="20"/>
        </w:rPr>
        <w:t xml:space="preserve"> </w:t>
      </w:r>
      <w:r w:rsidRPr="004E75F8">
        <w:rPr>
          <w:rFonts w:ascii="Arial" w:hAnsi="Arial" w:cs="Arial"/>
          <w:color w:val="2F2F2F"/>
          <w:sz w:val="20"/>
          <w:szCs w:val="20"/>
        </w:rPr>
        <w:t>rules.</w:t>
      </w:r>
    </w:p>
    <w:p w:rsidR="004E75F8" w:rsidRPr="004E75F8" w:rsidRDefault="004E75F8" w:rsidP="004E75F8">
      <w:pPr>
        <w:spacing w:before="4" w:after="0" w:line="150" w:lineRule="exact"/>
        <w:rPr>
          <w:rFonts w:ascii="Arial" w:hAnsi="Arial" w:cs="Arial"/>
          <w:sz w:val="20"/>
          <w:szCs w:val="20"/>
        </w:rPr>
      </w:pPr>
    </w:p>
    <w:p w:rsidR="008D7C2C" w:rsidRDefault="008D7C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E75F8" w:rsidRPr="004E75F8" w:rsidRDefault="004E75F8" w:rsidP="004E75F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91608" w:rsidRDefault="004E75F8" w:rsidP="00791608">
      <w:pPr>
        <w:pStyle w:val="IntenseQuote"/>
      </w:pPr>
      <w:r>
        <w:t>R</w:t>
      </w:r>
      <w:r w:rsidR="009279E0">
        <w:t>ecord of Review</w:t>
      </w:r>
      <w:r w:rsidR="003A3931">
        <w:fldChar w:fldCharType="begin"/>
      </w:r>
      <w:r w:rsidR="009279E0">
        <w:instrText xml:space="preserve"> LINK </w:instrText>
      </w:r>
      <w:r w:rsidR="003F23B6">
        <w:instrText xml:space="preserve">Excel.Sheet.12 "C:\\Users\\kellyn\\Documents\\Branded Documents\\Administration- General\\P &amp; P Workbook.xlsx" Sheet1!R1C2:R10C5 </w:instrText>
      </w:r>
      <w:r w:rsidR="009279E0">
        <w:instrText xml:space="preserve">\a \f 4 \h  \* MERGEFORMAT </w:instrText>
      </w:r>
      <w:r w:rsidR="003A3931">
        <w:fldChar w:fldCharType="end"/>
      </w:r>
      <w:r w:rsidR="003A3931">
        <w:fldChar w:fldCharType="begin"/>
      </w:r>
      <w:r w:rsidR="00791608">
        <w:instrText xml:space="preserve"> LINK </w:instrText>
      </w:r>
      <w:r w:rsidR="003F23B6">
        <w:instrText xml:space="preserve">Excel.Sheet.12 "C:\\Users\\kellyn\\Documents\\Branded Documents\\Administration- General\\P &amp; P Workbook.xlsx" Sheet1!R1C8:R10C11 </w:instrText>
      </w:r>
      <w:r w:rsidR="00791608">
        <w:instrText xml:space="preserve">\a \f 4 \h  \* MERGEFORMAT </w:instrText>
      </w:r>
      <w:r w:rsidR="003A3931">
        <w:fldChar w:fldCharType="separate"/>
      </w:r>
    </w:p>
    <w:tbl>
      <w:tblPr>
        <w:tblW w:w="49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608">
              <w:rPr>
                <w:rFonts w:ascii="Arial" w:hAnsi="Arial" w:cs="Arial"/>
                <w:color w:val="000000"/>
              </w:rPr>
              <w:t>Initial Approval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608">
              <w:rPr>
                <w:rFonts w:ascii="Arial" w:hAnsi="Arial" w:cs="Arial"/>
                <w:color w:val="000000"/>
              </w:rPr>
              <w:t>Reviewed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608">
              <w:rPr>
                <w:rFonts w:ascii="Arial" w:hAnsi="Arial" w:cs="Arial"/>
                <w:color w:val="000000"/>
              </w:rPr>
              <w:t>Revised</w:t>
            </w:r>
          </w:p>
        </w:tc>
      </w:tr>
      <w:tr w:rsidR="00E61FF0" w:rsidRPr="00071C12" w:rsidTr="002B464F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</w:tcPr>
          <w:p w:rsidR="00E61FF0" w:rsidRPr="00791608" w:rsidRDefault="00BA70A6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1/17/2014</w:t>
            </w:r>
          </w:p>
        </w:tc>
        <w:tc>
          <w:tcPr>
            <w:tcW w:w="1660" w:type="dxa"/>
            <w:shd w:val="clear" w:color="auto" w:fill="auto"/>
            <w:noWrap/>
            <w:vAlign w:val="bottom"/>
          </w:tcPr>
          <w:p w:rsidR="00E61FF0" w:rsidRPr="00791608" w:rsidRDefault="00821A1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6/16</w:t>
            </w:r>
            <w:bookmarkStart w:id="0" w:name="_GoBack"/>
            <w:bookmarkEnd w:id="0"/>
            <w:r w:rsidR="00187C4C">
              <w:rPr>
                <w:rFonts w:ascii="Arial" w:hAnsi="Arial" w:cs="Arial"/>
                <w:color w:val="000000"/>
              </w:rPr>
              <w:t>/2015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91608" w:rsidRDefault="003A3931" w:rsidP="00DA26CC">
      <w:r>
        <w:fldChar w:fldCharType="end"/>
      </w:r>
    </w:p>
    <w:sectPr w:rsidR="00791608" w:rsidSect="008B4FF2">
      <w:headerReference w:type="default" r:id="rId10"/>
      <w:footerReference w:type="default" r:id="rId11"/>
      <w:pgSz w:w="12240" w:h="15840"/>
      <w:pgMar w:top="1440" w:right="1440" w:bottom="1440" w:left="14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CA" w:rsidRDefault="003626CA" w:rsidP="000010DC">
      <w:pPr>
        <w:spacing w:after="0" w:line="240" w:lineRule="auto"/>
      </w:pPr>
      <w:r>
        <w:separator/>
      </w:r>
    </w:p>
  </w:endnote>
  <w:endnote w:type="continuationSeparator" w:id="0">
    <w:p w:rsidR="003626CA" w:rsidRDefault="003626CA" w:rsidP="000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18" w:space="0" w:color="4F81BD"/>
        <w:insideV w:val="single" w:sz="1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8B4FF2" w:rsidRPr="00071C12" w:rsidTr="008B4FF2">
      <w:tc>
        <w:tcPr>
          <w:tcW w:w="750" w:type="pct"/>
        </w:tcPr>
        <w:p w:rsidR="008B4FF2" w:rsidRPr="00071C12" w:rsidRDefault="005B56D1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071C12">
            <w:rPr>
              <w:rFonts w:ascii="Arial" w:hAnsi="Arial" w:cs="Arial"/>
              <w:sz w:val="20"/>
            </w:rPr>
            <w:t xml:space="preserve">Page </w:t>
          </w:r>
          <w:r w:rsidR="003A3931" w:rsidRPr="00071C12">
            <w:rPr>
              <w:rFonts w:ascii="Arial" w:hAnsi="Arial" w:cs="Arial"/>
              <w:sz w:val="20"/>
            </w:rPr>
            <w:fldChar w:fldCharType="begin"/>
          </w:r>
          <w:r w:rsidRPr="00071C12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="003A3931" w:rsidRPr="00071C12">
            <w:rPr>
              <w:rFonts w:ascii="Arial" w:hAnsi="Arial" w:cs="Arial"/>
              <w:sz w:val="20"/>
            </w:rPr>
            <w:fldChar w:fldCharType="separate"/>
          </w:r>
          <w:r w:rsidR="00821A10">
            <w:rPr>
              <w:rFonts w:ascii="Arial" w:hAnsi="Arial" w:cs="Arial"/>
              <w:noProof/>
              <w:sz w:val="20"/>
            </w:rPr>
            <w:t>2</w:t>
          </w:r>
          <w:r w:rsidR="003A3931" w:rsidRPr="00071C12">
            <w:rPr>
              <w:rFonts w:ascii="Arial" w:hAnsi="Arial" w:cs="Arial"/>
              <w:sz w:val="20"/>
            </w:rPr>
            <w:fldChar w:fldCharType="end"/>
          </w:r>
          <w:r w:rsidRPr="00071C12">
            <w:rPr>
              <w:rFonts w:ascii="Arial" w:hAnsi="Arial" w:cs="Arial"/>
              <w:sz w:val="20"/>
            </w:rPr>
            <w:t xml:space="preserve"> of </w:t>
          </w:r>
          <w:r w:rsidR="003A3931" w:rsidRPr="00071C12">
            <w:rPr>
              <w:rFonts w:ascii="Arial" w:hAnsi="Arial" w:cs="Arial"/>
              <w:sz w:val="20"/>
            </w:rPr>
            <w:fldChar w:fldCharType="begin"/>
          </w:r>
          <w:r w:rsidRPr="00071C12">
            <w:rPr>
              <w:rFonts w:ascii="Arial" w:hAnsi="Arial" w:cs="Arial"/>
              <w:sz w:val="20"/>
            </w:rPr>
            <w:instrText xml:space="preserve"> NUMPAGES  \* Arabic  \* MERGEFORMAT </w:instrText>
          </w:r>
          <w:r w:rsidR="003A3931" w:rsidRPr="00071C12">
            <w:rPr>
              <w:rFonts w:ascii="Arial" w:hAnsi="Arial" w:cs="Arial"/>
              <w:sz w:val="20"/>
            </w:rPr>
            <w:fldChar w:fldCharType="separate"/>
          </w:r>
          <w:r w:rsidR="00821A10">
            <w:rPr>
              <w:rFonts w:ascii="Arial" w:hAnsi="Arial" w:cs="Arial"/>
              <w:noProof/>
              <w:sz w:val="20"/>
            </w:rPr>
            <w:t>2</w:t>
          </w:r>
          <w:r w:rsidR="003A3931" w:rsidRPr="00071C12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4250" w:type="pct"/>
        </w:tcPr>
        <w:p w:rsidR="008B4FF2" w:rsidRPr="00071C12" w:rsidRDefault="008B4FF2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8B4FF2" w:rsidRDefault="008B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CA" w:rsidRDefault="003626CA" w:rsidP="000010DC">
      <w:pPr>
        <w:spacing w:after="0" w:line="240" w:lineRule="auto"/>
      </w:pPr>
      <w:r>
        <w:separator/>
      </w:r>
    </w:p>
  </w:footnote>
  <w:footnote w:type="continuationSeparator" w:id="0">
    <w:p w:rsidR="003626CA" w:rsidRDefault="003626CA" w:rsidP="000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2" w:rsidRDefault="00917C42"/>
  <w:tbl>
    <w:tblPr>
      <w:tblpPr w:leftFromText="180" w:rightFromText="180" w:vertAnchor="text" w:horzAnchor="margin" w:tblpXSpec="center" w:tblpY="-779"/>
      <w:tblW w:w="10600" w:type="dxa"/>
      <w:tblLook w:val="04A0" w:firstRow="1" w:lastRow="0" w:firstColumn="1" w:lastColumn="0" w:noHBand="0" w:noVBand="1"/>
    </w:tblPr>
    <w:tblGrid>
      <w:gridCol w:w="4800"/>
      <w:gridCol w:w="960"/>
      <w:gridCol w:w="4840"/>
    </w:tblGrid>
    <w:tr w:rsidR="00917C42" w:rsidRPr="00071C12" w:rsidTr="002E44CD">
      <w:trPr>
        <w:trHeight w:val="300"/>
      </w:trPr>
      <w:tc>
        <w:tcPr>
          <w:tcW w:w="4800" w:type="dxa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A57AFE" w:rsidRDefault="00917C42" w:rsidP="002B464F">
          <w:pPr>
            <w:spacing w:after="0" w:line="240" w:lineRule="auto"/>
            <w:rPr>
              <w:rFonts w:ascii="Arial" w:hAnsi="Arial" w:cs="Arial"/>
              <w:color w:val="000000"/>
            </w:rPr>
          </w:pPr>
          <w:r w:rsidRPr="00A57AFE">
            <w:rPr>
              <w:rFonts w:ascii="Arial" w:hAnsi="Arial" w:cs="Arial"/>
              <w:color w:val="000000"/>
            </w:rPr>
            <w:t xml:space="preserve">Dare County Department of </w:t>
          </w:r>
          <w:r w:rsidR="002B464F">
            <w:rPr>
              <w:rFonts w:ascii="Arial" w:hAnsi="Arial" w:cs="Arial"/>
              <w:color w:val="000000"/>
            </w:rPr>
            <w:t>Health and Human Services</w:t>
          </w:r>
        </w:p>
      </w:tc>
      <w:tc>
        <w:tcPr>
          <w:tcW w:w="9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A57AFE" w:rsidRDefault="00917C42" w:rsidP="00917C42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  <w:r w:rsidRPr="00A57AFE">
            <w:rPr>
              <w:rFonts w:ascii="Arial" w:hAnsi="Arial" w:cs="Arial"/>
              <w:color w:val="000000"/>
            </w:rPr>
            <w:t>Title</w:t>
          </w:r>
        </w:p>
      </w:tc>
      <w:tc>
        <w:tcPr>
          <w:tcW w:w="48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367552" w:rsidRDefault="004E75F8" w:rsidP="002E44CD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Adoption of Rules</w:t>
          </w:r>
        </w:p>
      </w:tc>
    </w:tr>
    <w:tr w:rsidR="00917C42" w:rsidRPr="00071C12" w:rsidTr="002E44CD">
      <w:trPr>
        <w:trHeight w:val="300"/>
      </w:trPr>
      <w:tc>
        <w:tcPr>
          <w:tcW w:w="4800" w:type="dxa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A57AFE" w:rsidRDefault="00917C42" w:rsidP="002E44CD">
          <w:pPr>
            <w:spacing w:after="0" w:line="240" w:lineRule="auto"/>
            <w:rPr>
              <w:rFonts w:ascii="Arial" w:hAnsi="Arial" w:cs="Arial"/>
              <w:color w:val="000000"/>
            </w:rPr>
          </w:pPr>
          <w:r w:rsidRPr="00A57AFE">
            <w:rPr>
              <w:rFonts w:ascii="Arial" w:hAnsi="Arial" w:cs="Arial"/>
              <w:color w:val="000000"/>
            </w:rPr>
            <w:t>Organizational Policy &amp; Procedure</w:t>
          </w:r>
        </w:p>
      </w:tc>
      <w:tc>
        <w:tcPr>
          <w:tcW w:w="9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A57AFE" w:rsidRDefault="00917C42" w:rsidP="00917C42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  <w:r w:rsidRPr="00A57AFE">
            <w:rPr>
              <w:rFonts w:ascii="Arial" w:hAnsi="Arial" w:cs="Arial"/>
              <w:color w:val="000000"/>
            </w:rPr>
            <w:t>Section</w:t>
          </w:r>
        </w:p>
      </w:tc>
      <w:tc>
        <w:tcPr>
          <w:tcW w:w="48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367552" w:rsidRDefault="002B464F" w:rsidP="002E44CD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Dare County Board of Health and Human Services </w:t>
          </w:r>
        </w:p>
      </w:tc>
    </w:tr>
  </w:tbl>
  <w:p w:rsidR="00917C42" w:rsidRDefault="00917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70D"/>
    <w:multiLevelType w:val="hybridMultilevel"/>
    <w:tmpl w:val="A680F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45B69"/>
    <w:multiLevelType w:val="hybridMultilevel"/>
    <w:tmpl w:val="64463F1A"/>
    <w:lvl w:ilvl="0" w:tplc="A84636F2">
      <w:start w:val="1"/>
      <w:numFmt w:val="decimal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654"/>
    <w:multiLevelType w:val="hybridMultilevel"/>
    <w:tmpl w:val="DEEEFFF6"/>
    <w:lvl w:ilvl="0" w:tplc="127EBC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06A29"/>
    <w:multiLevelType w:val="hybridMultilevel"/>
    <w:tmpl w:val="DEEEFFF6"/>
    <w:lvl w:ilvl="0" w:tplc="127EBC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2E1D12"/>
    <w:multiLevelType w:val="hybridMultilevel"/>
    <w:tmpl w:val="77FC993A"/>
    <w:lvl w:ilvl="0" w:tplc="C5AA8FBA">
      <w:start w:val="4"/>
      <w:numFmt w:val="lowerLetter"/>
      <w:lvlText w:val="%1."/>
      <w:lvlJc w:val="left"/>
      <w:pPr>
        <w:ind w:left="720" w:hanging="360"/>
      </w:pPr>
      <w:rPr>
        <w:rFonts w:hint="default"/>
        <w:color w:val="2F2F2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C3DEF"/>
    <w:multiLevelType w:val="hybridMultilevel"/>
    <w:tmpl w:val="99527978"/>
    <w:lvl w:ilvl="0" w:tplc="F598865A">
      <w:start w:val="4"/>
      <w:numFmt w:val="lowerLetter"/>
      <w:lvlText w:val="%1."/>
      <w:lvlJc w:val="left"/>
      <w:pPr>
        <w:ind w:left="1072" w:hanging="360"/>
      </w:pPr>
      <w:rPr>
        <w:rFonts w:hint="default"/>
        <w:color w:val="2F2F2F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53A6771"/>
    <w:multiLevelType w:val="hybridMultilevel"/>
    <w:tmpl w:val="632A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CC6658"/>
    <w:multiLevelType w:val="hybridMultilevel"/>
    <w:tmpl w:val="29B6A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E55EF"/>
    <w:multiLevelType w:val="hybridMultilevel"/>
    <w:tmpl w:val="F24C0C10"/>
    <w:lvl w:ilvl="0" w:tplc="C9B6FE3C">
      <w:start w:val="1"/>
      <w:numFmt w:val="lowerLetter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4"/>
    <w:rsid w:val="000010DC"/>
    <w:rsid w:val="000225EE"/>
    <w:rsid w:val="00042427"/>
    <w:rsid w:val="0004631F"/>
    <w:rsid w:val="000542C7"/>
    <w:rsid w:val="000703F4"/>
    <w:rsid w:val="00071C12"/>
    <w:rsid w:val="00084A86"/>
    <w:rsid w:val="00096C94"/>
    <w:rsid w:val="000B00A4"/>
    <w:rsid w:val="000B4C55"/>
    <w:rsid w:val="000D1781"/>
    <w:rsid w:val="000F2664"/>
    <w:rsid w:val="000F4C83"/>
    <w:rsid w:val="0010025F"/>
    <w:rsid w:val="00104D26"/>
    <w:rsid w:val="00115AD4"/>
    <w:rsid w:val="001258AC"/>
    <w:rsid w:val="00131E03"/>
    <w:rsid w:val="00140EE1"/>
    <w:rsid w:val="0014444A"/>
    <w:rsid w:val="00147DE3"/>
    <w:rsid w:val="00154E33"/>
    <w:rsid w:val="00173261"/>
    <w:rsid w:val="00187475"/>
    <w:rsid w:val="00187C4C"/>
    <w:rsid w:val="001C0877"/>
    <w:rsid w:val="001D4045"/>
    <w:rsid w:val="001F7520"/>
    <w:rsid w:val="00237EDF"/>
    <w:rsid w:val="00242680"/>
    <w:rsid w:val="0027428C"/>
    <w:rsid w:val="00276B14"/>
    <w:rsid w:val="002A1BB1"/>
    <w:rsid w:val="002B464F"/>
    <w:rsid w:val="002C2529"/>
    <w:rsid w:val="002C414B"/>
    <w:rsid w:val="002E2606"/>
    <w:rsid w:val="002E44CD"/>
    <w:rsid w:val="002F6DE7"/>
    <w:rsid w:val="00322135"/>
    <w:rsid w:val="003333D8"/>
    <w:rsid w:val="003457FA"/>
    <w:rsid w:val="00354891"/>
    <w:rsid w:val="00355230"/>
    <w:rsid w:val="003626CA"/>
    <w:rsid w:val="00367552"/>
    <w:rsid w:val="00367D95"/>
    <w:rsid w:val="00370E51"/>
    <w:rsid w:val="0038121B"/>
    <w:rsid w:val="00382581"/>
    <w:rsid w:val="0039781F"/>
    <w:rsid w:val="003A3931"/>
    <w:rsid w:val="003A3EF9"/>
    <w:rsid w:val="003A4BAA"/>
    <w:rsid w:val="003F23B6"/>
    <w:rsid w:val="00400A7F"/>
    <w:rsid w:val="004043AD"/>
    <w:rsid w:val="00404F2D"/>
    <w:rsid w:val="004347CD"/>
    <w:rsid w:val="00435B94"/>
    <w:rsid w:val="00436B3D"/>
    <w:rsid w:val="0047681C"/>
    <w:rsid w:val="00494AC6"/>
    <w:rsid w:val="004C5805"/>
    <w:rsid w:val="004D1581"/>
    <w:rsid w:val="004E37E0"/>
    <w:rsid w:val="004E7522"/>
    <w:rsid w:val="004E75F8"/>
    <w:rsid w:val="00501B0F"/>
    <w:rsid w:val="00522F06"/>
    <w:rsid w:val="00541A2C"/>
    <w:rsid w:val="00547718"/>
    <w:rsid w:val="00557882"/>
    <w:rsid w:val="00597078"/>
    <w:rsid w:val="005A092D"/>
    <w:rsid w:val="005B56D1"/>
    <w:rsid w:val="005C4589"/>
    <w:rsid w:val="005C4FEE"/>
    <w:rsid w:val="00637055"/>
    <w:rsid w:val="00645F54"/>
    <w:rsid w:val="006501BF"/>
    <w:rsid w:val="00654C51"/>
    <w:rsid w:val="006A7D0A"/>
    <w:rsid w:val="006B2347"/>
    <w:rsid w:val="006C4EA0"/>
    <w:rsid w:val="006D4F0B"/>
    <w:rsid w:val="006E71FC"/>
    <w:rsid w:val="00734BA7"/>
    <w:rsid w:val="00751021"/>
    <w:rsid w:val="00754DC3"/>
    <w:rsid w:val="0077605A"/>
    <w:rsid w:val="00777DF2"/>
    <w:rsid w:val="00791608"/>
    <w:rsid w:val="007E57C6"/>
    <w:rsid w:val="007F6753"/>
    <w:rsid w:val="0081576A"/>
    <w:rsid w:val="00821A10"/>
    <w:rsid w:val="008244AC"/>
    <w:rsid w:val="008427B2"/>
    <w:rsid w:val="008450CB"/>
    <w:rsid w:val="008709D4"/>
    <w:rsid w:val="00874C56"/>
    <w:rsid w:val="008817B1"/>
    <w:rsid w:val="008876F0"/>
    <w:rsid w:val="008B4FF2"/>
    <w:rsid w:val="008B7F97"/>
    <w:rsid w:val="008D7C2C"/>
    <w:rsid w:val="008E0752"/>
    <w:rsid w:val="008F73DE"/>
    <w:rsid w:val="00917C42"/>
    <w:rsid w:val="00924A3D"/>
    <w:rsid w:val="009262B1"/>
    <w:rsid w:val="009279E0"/>
    <w:rsid w:val="0096594F"/>
    <w:rsid w:val="00987F87"/>
    <w:rsid w:val="009D17B5"/>
    <w:rsid w:val="009D1BE5"/>
    <w:rsid w:val="009D7B20"/>
    <w:rsid w:val="009F30B0"/>
    <w:rsid w:val="009F6095"/>
    <w:rsid w:val="00A05087"/>
    <w:rsid w:val="00A358DE"/>
    <w:rsid w:val="00A455CD"/>
    <w:rsid w:val="00A57AFE"/>
    <w:rsid w:val="00A6477C"/>
    <w:rsid w:val="00A84716"/>
    <w:rsid w:val="00A86EF6"/>
    <w:rsid w:val="00AA736A"/>
    <w:rsid w:val="00AB3123"/>
    <w:rsid w:val="00AB5CAB"/>
    <w:rsid w:val="00AC498B"/>
    <w:rsid w:val="00AD08A9"/>
    <w:rsid w:val="00AD49F5"/>
    <w:rsid w:val="00AF1BCD"/>
    <w:rsid w:val="00B03C18"/>
    <w:rsid w:val="00B1011C"/>
    <w:rsid w:val="00B176BC"/>
    <w:rsid w:val="00B3640E"/>
    <w:rsid w:val="00B44F0C"/>
    <w:rsid w:val="00B461C9"/>
    <w:rsid w:val="00B800E8"/>
    <w:rsid w:val="00B8751C"/>
    <w:rsid w:val="00B90DA7"/>
    <w:rsid w:val="00BA70A6"/>
    <w:rsid w:val="00BC6D13"/>
    <w:rsid w:val="00C100C3"/>
    <w:rsid w:val="00C27AF4"/>
    <w:rsid w:val="00C451BC"/>
    <w:rsid w:val="00C47A2C"/>
    <w:rsid w:val="00C5767C"/>
    <w:rsid w:val="00CA679B"/>
    <w:rsid w:val="00CD6F09"/>
    <w:rsid w:val="00CE737D"/>
    <w:rsid w:val="00CF62A7"/>
    <w:rsid w:val="00D14397"/>
    <w:rsid w:val="00D36EDD"/>
    <w:rsid w:val="00D45F4A"/>
    <w:rsid w:val="00D6666A"/>
    <w:rsid w:val="00D81305"/>
    <w:rsid w:val="00D86FE8"/>
    <w:rsid w:val="00DA26CC"/>
    <w:rsid w:val="00DA51C3"/>
    <w:rsid w:val="00DB28E6"/>
    <w:rsid w:val="00DC6F9D"/>
    <w:rsid w:val="00DF6ABA"/>
    <w:rsid w:val="00DF6BAB"/>
    <w:rsid w:val="00E11F2E"/>
    <w:rsid w:val="00E17970"/>
    <w:rsid w:val="00E267CC"/>
    <w:rsid w:val="00E3627B"/>
    <w:rsid w:val="00E46F99"/>
    <w:rsid w:val="00E61FF0"/>
    <w:rsid w:val="00E632EE"/>
    <w:rsid w:val="00E811FF"/>
    <w:rsid w:val="00E857DC"/>
    <w:rsid w:val="00E95C22"/>
    <w:rsid w:val="00E95DE0"/>
    <w:rsid w:val="00EB670A"/>
    <w:rsid w:val="00ED214F"/>
    <w:rsid w:val="00EE1079"/>
    <w:rsid w:val="00EE3B9B"/>
    <w:rsid w:val="00EF31DD"/>
    <w:rsid w:val="00F13F92"/>
    <w:rsid w:val="00F16C34"/>
    <w:rsid w:val="00F1761B"/>
    <w:rsid w:val="00F3475C"/>
    <w:rsid w:val="00F43477"/>
    <w:rsid w:val="00F4433B"/>
    <w:rsid w:val="00F943F3"/>
    <w:rsid w:val="00FB45A0"/>
    <w:rsid w:val="00FB76FB"/>
    <w:rsid w:val="00FC2356"/>
    <w:rsid w:val="00FD267F"/>
    <w:rsid w:val="00FE1085"/>
    <w:rsid w:val="00FE482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0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8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E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645F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E5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45F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45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AC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D1581"/>
    <w:rPr>
      <w:b/>
      <w:bCs/>
    </w:rPr>
  </w:style>
  <w:style w:type="paragraph" w:styleId="IntenseQuote">
    <w:name w:val="Intense Quote"/>
    <w:aliases w:val="DCDPH Header 1"/>
    <w:basedOn w:val="Normal"/>
    <w:next w:val="Normal"/>
    <w:link w:val="IntenseQuoteChar"/>
    <w:autoRedefine/>
    <w:uiPriority w:val="30"/>
    <w:qFormat/>
    <w:rsid w:val="00DA26CC"/>
    <w:pPr>
      <w:pBdr>
        <w:bottom w:val="single" w:sz="4" w:space="4" w:color="auto"/>
      </w:pBdr>
      <w:spacing w:before="200" w:after="280"/>
      <w:ind w:right="936"/>
    </w:pPr>
    <w:rPr>
      <w:rFonts w:ascii="Copperplate Gothic Light" w:hAnsi="Copperplate Gothic Light"/>
      <w:bCs/>
      <w:iCs/>
      <w:noProof/>
      <w:sz w:val="32"/>
    </w:rPr>
  </w:style>
  <w:style w:type="character" w:customStyle="1" w:styleId="IntenseQuoteChar">
    <w:name w:val="Intense Quote Char"/>
    <w:aliases w:val="DCDPH Header 1 Char"/>
    <w:link w:val="IntenseQuote"/>
    <w:uiPriority w:val="30"/>
    <w:rsid w:val="00DA26CC"/>
    <w:rPr>
      <w:rFonts w:ascii="Copperplate Gothic Light" w:hAnsi="Copperplate Gothic Light"/>
      <w:bCs/>
      <w:iCs/>
      <w:noProof/>
      <w:sz w:val="32"/>
    </w:rPr>
  </w:style>
  <w:style w:type="paragraph" w:styleId="ListParagraph">
    <w:name w:val="List Paragraph"/>
    <w:basedOn w:val="Normal"/>
    <w:qFormat/>
    <w:rsid w:val="00173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DC"/>
  </w:style>
  <w:style w:type="paragraph" w:styleId="Footer">
    <w:name w:val="footer"/>
    <w:basedOn w:val="Normal"/>
    <w:link w:val="FooterChar"/>
    <w:uiPriority w:val="99"/>
    <w:unhideWhenUsed/>
    <w:rsid w:val="0000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DC"/>
  </w:style>
  <w:style w:type="paragraph" w:customStyle="1" w:styleId="DCDPHHEADER2">
    <w:name w:val="DCDPH HEADER 2"/>
    <w:basedOn w:val="Normal"/>
    <w:link w:val="DCDPHHEADER2Char"/>
    <w:autoRedefine/>
    <w:qFormat/>
    <w:rsid w:val="008450CB"/>
    <w:pPr>
      <w:shd w:val="clear" w:color="auto" w:fill="FFFFFF"/>
      <w:spacing w:after="0" w:line="240" w:lineRule="auto"/>
      <w:outlineLvl w:val="3"/>
    </w:pPr>
    <w:rPr>
      <w:rFonts w:ascii="Arial" w:hAnsi="Arial" w:cs="Arial"/>
      <w:bCs/>
      <w:caps/>
    </w:rPr>
  </w:style>
  <w:style w:type="character" w:customStyle="1" w:styleId="DCDPHHEADER2Char">
    <w:name w:val="DCDPH HEADER 2 Char"/>
    <w:link w:val="DCDPHHEADER2"/>
    <w:rsid w:val="008450CB"/>
    <w:rPr>
      <w:rFonts w:ascii="Arial" w:eastAsia="Times New Roman" w:hAnsi="Arial" w:cs="Arial"/>
      <w:bCs/>
      <w:caps/>
      <w:shd w:val="clear" w:color="auto" w:fill="FFFFFF"/>
    </w:rPr>
  </w:style>
  <w:style w:type="character" w:styleId="Hyperlink">
    <w:name w:val="Hyperlink"/>
    <w:uiPriority w:val="99"/>
    <w:unhideWhenUsed/>
    <w:rsid w:val="0054771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DB28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131E03"/>
    <w:pPr>
      <w:spacing w:after="0" w:line="240" w:lineRule="auto"/>
      <w:jc w:val="both"/>
    </w:pPr>
    <w:rPr>
      <w:rFonts w:ascii="Garamond" w:eastAsia="Calibri" w:hAnsi="Garamond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131E03"/>
    <w:rPr>
      <w:rFonts w:ascii="Garamond" w:eastAsia="Calibri" w:hAnsi="Garamond" w:cs="Times New Roman"/>
      <w:sz w:val="24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8450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8450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845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70E51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370E51"/>
    <w:rPr>
      <w:rFonts w:ascii="Cambria" w:eastAsia="Times New Roman" w:hAnsi="Cambria" w:cs="Times New Roman"/>
      <w:color w:val="243F60"/>
    </w:rPr>
  </w:style>
  <w:style w:type="character" w:styleId="FollowedHyperlink">
    <w:name w:val="FollowedHyperlink"/>
    <w:uiPriority w:val="99"/>
    <w:semiHidden/>
    <w:unhideWhenUsed/>
    <w:rsid w:val="00F176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0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8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E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645F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E5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645F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45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AC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D1581"/>
    <w:rPr>
      <w:b/>
      <w:bCs/>
    </w:rPr>
  </w:style>
  <w:style w:type="paragraph" w:styleId="IntenseQuote">
    <w:name w:val="Intense Quote"/>
    <w:aliases w:val="DCDPH Header 1"/>
    <w:basedOn w:val="Normal"/>
    <w:next w:val="Normal"/>
    <w:link w:val="IntenseQuoteChar"/>
    <w:autoRedefine/>
    <w:uiPriority w:val="30"/>
    <w:qFormat/>
    <w:rsid w:val="00DA26CC"/>
    <w:pPr>
      <w:pBdr>
        <w:bottom w:val="single" w:sz="4" w:space="4" w:color="auto"/>
      </w:pBdr>
      <w:spacing w:before="200" w:after="280"/>
      <w:ind w:right="936"/>
    </w:pPr>
    <w:rPr>
      <w:rFonts w:ascii="Copperplate Gothic Light" w:hAnsi="Copperplate Gothic Light"/>
      <w:bCs/>
      <w:iCs/>
      <w:noProof/>
      <w:sz w:val="32"/>
    </w:rPr>
  </w:style>
  <w:style w:type="character" w:customStyle="1" w:styleId="IntenseQuoteChar">
    <w:name w:val="Intense Quote Char"/>
    <w:aliases w:val="DCDPH Header 1 Char"/>
    <w:link w:val="IntenseQuote"/>
    <w:uiPriority w:val="30"/>
    <w:rsid w:val="00DA26CC"/>
    <w:rPr>
      <w:rFonts w:ascii="Copperplate Gothic Light" w:hAnsi="Copperplate Gothic Light"/>
      <w:bCs/>
      <w:iCs/>
      <w:noProof/>
      <w:sz w:val="32"/>
    </w:rPr>
  </w:style>
  <w:style w:type="paragraph" w:styleId="ListParagraph">
    <w:name w:val="List Paragraph"/>
    <w:basedOn w:val="Normal"/>
    <w:qFormat/>
    <w:rsid w:val="00173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DC"/>
  </w:style>
  <w:style w:type="paragraph" w:styleId="Footer">
    <w:name w:val="footer"/>
    <w:basedOn w:val="Normal"/>
    <w:link w:val="FooterChar"/>
    <w:uiPriority w:val="99"/>
    <w:unhideWhenUsed/>
    <w:rsid w:val="0000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DC"/>
  </w:style>
  <w:style w:type="paragraph" w:customStyle="1" w:styleId="DCDPHHEADER2">
    <w:name w:val="DCDPH HEADER 2"/>
    <w:basedOn w:val="Normal"/>
    <w:link w:val="DCDPHHEADER2Char"/>
    <w:autoRedefine/>
    <w:qFormat/>
    <w:rsid w:val="008450CB"/>
    <w:pPr>
      <w:shd w:val="clear" w:color="auto" w:fill="FFFFFF"/>
      <w:spacing w:after="0" w:line="240" w:lineRule="auto"/>
      <w:outlineLvl w:val="3"/>
    </w:pPr>
    <w:rPr>
      <w:rFonts w:ascii="Arial" w:hAnsi="Arial" w:cs="Arial"/>
      <w:bCs/>
      <w:caps/>
    </w:rPr>
  </w:style>
  <w:style w:type="character" w:customStyle="1" w:styleId="DCDPHHEADER2Char">
    <w:name w:val="DCDPH HEADER 2 Char"/>
    <w:link w:val="DCDPHHEADER2"/>
    <w:rsid w:val="008450CB"/>
    <w:rPr>
      <w:rFonts w:ascii="Arial" w:eastAsia="Times New Roman" w:hAnsi="Arial" w:cs="Arial"/>
      <w:bCs/>
      <w:caps/>
      <w:shd w:val="clear" w:color="auto" w:fill="FFFFFF"/>
    </w:rPr>
  </w:style>
  <w:style w:type="character" w:styleId="Hyperlink">
    <w:name w:val="Hyperlink"/>
    <w:uiPriority w:val="99"/>
    <w:unhideWhenUsed/>
    <w:rsid w:val="0054771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DB28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131E03"/>
    <w:pPr>
      <w:spacing w:after="0" w:line="240" w:lineRule="auto"/>
      <w:jc w:val="both"/>
    </w:pPr>
    <w:rPr>
      <w:rFonts w:ascii="Garamond" w:eastAsia="Calibri" w:hAnsi="Garamond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131E03"/>
    <w:rPr>
      <w:rFonts w:ascii="Garamond" w:eastAsia="Calibri" w:hAnsi="Garamond" w:cs="Times New Roman"/>
      <w:sz w:val="24"/>
      <w:szCs w:val="24"/>
      <w:lang w:val="x-none" w:eastAsia="x-none"/>
    </w:rPr>
  </w:style>
  <w:style w:type="character" w:customStyle="1" w:styleId="Heading1Char">
    <w:name w:val="Heading 1 Char"/>
    <w:link w:val="Heading1"/>
    <w:uiPriority w:val="9"/>
    <w:rsid w:val="008450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8450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845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70E51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370E51"/>
    <w:rPr>
      <w:rFonts w:ascii="Cambria" w:eastAsia="Times New Roman" w:hAnsi="Cambria" w:cs="Times New Roman"/>
      <w:color w:val="243F60"/>
    </w:rPr>
  </w:style>
  <w:style w:type="character" w:styleId="FollowedHyperlink">
    <w:name w:val="FollowedHyperlink"/>
    <w:uiPriority w:val="99"/>
    <w:semiHidden/>
    <w:unhideWhenUsed/>
    <w:rsid w:val="00F176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51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8961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04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CROSS TRAINING PROGRAM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273C4B-D1C4-44BF-9040-478BB607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Rates for Services</vt:lpstr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Rates for Services</dc:title>
  <dc:creator>Kelly Nettnin</dc:creator>
  <cp:lastModifiedBy>Tammy Reber</cp:lastModifiedBy>
  <cp:revision>2</cp:revision>
  <cp:lastPrinted>2014-01-10T13:41:00Z</cp:lastPrinted>
  <dcterms:created xsi:type="dcterms:W3CDTF">2015-06-17T13:28:00Z</dcterms:created>
  <dcterms:modified xsi:type="dcterms:W3CDTF">2015-06-17T13:28:00Z</dcterms:modified>
</cp:coreProperties>
</file>